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67EE5" w14:textId="47521ECF" w:rsidR="002E1DD9" w:rsidRPr="005A3108" w:rsidRDefault="002E1DD9" w:rsidP="002E1DD9">
      <w:pPr>
        <w:spacing w:line="320" w:lineRule="atLeast"/>
        <w:rPr>
          <w:noProof/>
          <w:sz w:val="52"/>
          <w:szCs w:val="52"/>
          <w:lang w:val="en-GB"/>
        </w:rPr>
      </w:pPr>
      <w:r w:rsidRPr="005A3108">
        <w:rPr>
          <w:sz w:val="52"/>
          <w:szCs w:val="52"/>
          <w:lang w:val="en-GB"/>
        </w:rPr>
        <w:t>Press</w:t>
      </w:r>
    </w:p>
    <w:p w14:paraId="578F149F" w14:textId="77777777" w:rsidR="002E1DD9" w:rsidRPr="005A3108" w:rsidRDefault="002E1DD9" w:rsidP="002E1DD9">
      <w:pPr>
        <w:spacing w:line="320" w:lineRule="atLeast"/>
        <w:rPr>
          <w:rFonts w:cs="Arial"/>
          <w:szCs w:val="22"/>
          <w:lang w:val="en-GB"/>
        </w:rPr>
      </w:pPr>
      <w:r w:rsidRPr="009E649F">
        <w:rPr>
          <w:noProof/>
          <w:szCs w:val="22"/>
        </w:rPr>
        <mc:AlternateContent>
          <mc:Choice Requires="wps">
            <w:drawing>
              <wp:anchor distT="45720" distB="45720" distL="114300" distR="114300" simplePos="0" relativeHeight="251749888" behindDoc="0" locked="0" layoutInCell="1" allowOverlap="1" wp14:anchorId="52E2BBC5" wp14:editId="5F4A61BC">
                <wp:simplePos x="0" y="0"/>
                <wp:positionH relativeFrom="rightMargin">
                  <wp:posOffset>-4331335</wp:posOffset>
                </wp:positionH>
                <wp:positionV relativeFrom="paragraph">
                  <wp:posOffset>103344</wp:posOffset>
                </wp:positionV>
                <wp:extent cx="737870" cy="1404620"/>
                <wp:effectExtent l="0" t="0" r="5080" b="3810"/>
                <wp:wrapSquare wrapText="bothSides"/>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404620"/>
                        </a:xfrm>
                        <a:prstGeom prst="rect">
                          <a:avLst/>
                        </a:prstGeom>
                        <a:noFill/>
                        <a:ln w="9525">
                          <a:noFill/>
                          <a:miter lim="800000"/>
                          <a:headEnd/>
                          <a:tailEnd/>
                        </a:ln>
                      </wps:spPr>
                      <wps:txbx>
                        <w:txbxContent>
                          <w:p w14:paraId="7D1E3066" w14:textId="77777777" w:rsidR="002E1DD9" w:rsidRPr="00941D03" w:rsidRDefault="002E1DD9" w:rsidP="002E1DD9">
                            <w:pPr>
                              <w:jc w:val="right"/>
                              <w:rPr>
                                <w:color w:val="FFFFFF" w:themeColor="background1"/>
                                <w14:textFill>
                                  <w14:noFill/>
                                </w14:textFill>
                              </w:rPr>
                            </w:pPr>
                            <w:r>
                              <w:rPr>
                                <w:noProof/>
                                <w:szCs w:val="22"/>
                                <w:lang w:val="en-US"/>
                              </w:rPr>
                              <w:t>27.05.2020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E2BBC5" id="_x0000_t202" coordsize="21600,21600" o:spt="202" path="m,l,21600r21600,l21600,xe">
                <v:stroke joinstyle="miter"/>
                <v:path gradientshapeok="t" o:connecttype="rect"/>
              </v:shapetype>
              <v:shape id="Textfeld 2" o:spid="_x0000_s1026" type="#_x0000_t202" style="position:absolute;margin-left:-341.05pt;margin-top:8.15pt;width:58.1pt;height:110.6pt;z-index:25174988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" filled="f" stroked="f">
                <v:textbox style="mso-fit-shape-to-text:t" inset="0,0,0,0">
                  <w:txbxContent>
                    <w:p w14:paraId="7D1E3066" w14:textId="77777777" w:rsidR="002E1DD9" w:rsidRPr="00941D03" w:rsidRDefault="002E1DD9" w:rsidP="002E1DD9">
                      <w:pPr>
                        <w:jc w:val="right"/>
                        <w:rPr>
                          <w:color w:val="FFFFFF" w:themeColor="background1"/>
                          <w14:textFill>
                            <w14:noFill/>
                          </w14:textFill>
                        </w:rPr>
                      </w:pPr>
                      <w:r>
                        <w:rPr>
                          <w:noProof/>
                          <w:szCs w:val="22"/>
                          <w:lang w:val="en-US"/>
                        </w:rPr>
                        <w:t>27.05.2020</w:t>
                      </w:r>
                    </w:p>
                  </w:txbxContent>
                </v:textbox>
                <w10:wrap type="square" anchorx="margin"/>
              </v:shape>
            </w:pict>
          </mc:Fallback>
        </mc:AlternateContent>
      </w:r>
    </w:p>
    <w:p w14:paraId="2716F44D" w14:textId="77777777" w:rsidR="002E1DD9" w:rsidRPr="005A3108" w:rsidRDefault="002E1DD9" w:rsidP="002E1DD9">
      <w:pPr>
        <w:spacing w:line="320" w:lineRule="atLeast"/>
        <w:rPr>
          <w:rFonts w:cs="Arial"/>
          <w:szCs w:val="22"/>
          <w:lang w:val="en-GB"/>
        </w:rPr>
      </w:pPr>
    </w:p>
    <w:p w14:paraId="36A6EDF6" w14:textId="77777777" w:rsidR="002E1DD9" w:rsidRPr="005A3108" w:rsidRDefault="002E1DD9" w:rsidP="002E1DD9">
      <w:pPr>
        <w:spacing w:line="320" w:lineRule="atLeast"/>
        <w:rPr>
          <w:rFonts w:cs="Arial"/>
          <w:szCs w:val="22"/>
          <w:lang w:val="en-GB"/>
        </w:rPr>
      </w:pPr>
      <w:r w:rsidRPr="005A3108">
        <w:rPr>
          <w:rFonts w:cs="Arial"/>
          <w:szCs w:val="22"/>
          <w:lang w:val="en-GB"/>
        </w:rPr>
        <w:t>cirp GmbH</w:t>
      </w:r>
    </w:p>
    <w:p w14:paraId="57098AE8" w14:textId="27375146" w:rsidR="002E1DD9" w:rsidRPr="002E1DD9" w:rsidRDefault="002E1DD9" w:rsidP="002E1DD9">
      <w:pPr>
        <w:pBdr>
          <w:bottom w:val="single" w:sz="6" w:space="1" w:color="auto"/>
        </w:pBdr>
        <w:spacing w:line="280" w:lineRule="atLeast"/>
        <w:rPr>
          <w:rFonts w:cs="Arial"/>
          <w:szCs w:val="22"/>
          <w:lang w:val="en-GB"/>
        </w:rPr>
      </w:pPr>
      <w:r w:rsidRPr="001026A4">
        <w:rPr>
          <w:rFonts w:cs="Arial"/>
          <w:szCs w:val="22"/>
          <w:lang w:val="en-US"/>
        </w:rPr>
        <w:t xml:space="preserve">Service provider for the production </w:t>
      </w:r>
      <w:r>
        <w:rPr>
          <w:rFonts w:cs="Arial"/>
          <w:szCs w:val="22"/>
          <w:lang w:val="en-US"/>
        </w:rPr>
        <w:br/>
      </w:r>
      <w:r w:rsidRPr="001026A4">
        <w:rPr>
          <w:rFonts w:cs="Arial"/>
          <w:szCs w:val="22"/>
          <w:lang w:val="en-US"/>
        </w:rPr>
        <w:t>of prototypes and small-run series</w:t>
      </w:r>
    </w:p>
    <w:p w14:paraId="2422CCB6" w14:textId="22CF7178" w:rsidR="002E1DD9" w:rsidRPr="002E1DD9" w:rsidRDefault="002E1DD9" w:rsidP="002E1DD9">
      <w:pPr>
        <w:pStyle w:val="Listenabsatz"/>
        <w:spacing w:before="360"/>
        <w:ind w:left="0"/>
        <w:rPr>
          <w:b/>
          <w:lang w:val="en-GB"/>
        </w:rPr>
      </w:pPr>
      <w:r w:rsidRPr="001026A4">
        <w:rPr>
          <w:b/>
          <w:lang w:val="en-US"/>
        </w:rPr>
        <w:t xml:space="preserve">cirp develops a reusable face mask with the </w:t>
      </w:r>
      <w:r>
        <w:rPr>
          <w:b/>
          <w:lang w:val="en-US"/>
        </w:rPr>
        <w:t>support</w:t>
      </w:r>
      <w:r w:rsidRPr="001026A4">
        <w:rPr>
          <w:b/>
          <w:lang w:val="en-US"/>
        </w:rPr>
        <w:t xml:space="preserve"> of </w:t>
      </w:r>
      <w:r>
        <w:rPr>
          <w:b/>
          <w:lang w:val="en-US"/>
        </w:rPr>
        <w:t>EOS and MANN+HUMMEL</w:t>
      </w:r>
    </w:p>
    <w:p w14:paraId="66142134" w14:textId="645C5E46" w:rsidR="002E1DD9" w:rsidRPr="002E1DD9" w:rsidRDefault="002E1DD9" w:rsidP="002E1DD9">
      <w:pPr>
        <w:pStyle w:val="Listenabsatz"/>
        <w:spacing w:before="360"/>
        <w:ind w:left="0"/>
        <w:rPr>
          <w:b/>
          <w:lang w:val="en-GB"/>
        </w:rPr>
      </w:pPr>
      <w:r>
        <w:rPr>
          <w:noProof/>
        </w:rPr>
        <w:drawing>
          <wp:anchor distT="0" distB="0" distL="114300" distR="114300" simplePos="0" relativeHeight="251752960" behindDoc="1" locked="0" layoutInCell="1" allowOverlap="1" wp14:anchorId="46B8D78D" wp14:editId="212A0707">
            <wp:simplePos x="0" y="0"/>
            <wp:positionH relativeFrom="column">
              <wp:posOffset>4866640</wp:posOffset>
            </wp:positionH>
            <wp:positionV relativeFrom="paragraph">
              <wp:posOffset>234315</wp:posOffset>
            </wp:positionV>
            <wp:extent cx="1508760" cy="1200150"/>
            <wp:effectExtent l="0" t="0" r="0" b="0"/>
            <wp:wrapTight wrapText="bothSides">
              <wp:wrapPolygon edited="0">
                <wp:start x="0" y="0"/>
                <wp:lineTo x="0" y="21257"/>
                <wp:lineTo x="21273" y="21257"/>
                <wp:lineTo x="21273" y="0"/>
                <wp:lineTo x="0" y="0"/>
              </wp:wrapPolygon>
            </wp:wrapTight>
            <wp:docPr id="10" name="Grafik 10" descr="behelfsmaske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helfsmaske_kl"/>
                    <pic:cNvPicPr>
                      <a:picLocks noChangeAspect="1" noChangeArrowheads="1"/>
                    </pic:cNvPicPr>
                  </pic:nvPicPr>
                  <pic:blipFill>
                    <a:blip r:embed="rId8">
                      <a:extLst>
                        <a:ext uri="{28A0092B-C50C-407E-A947-70E740481C1C}">
                          <a14:useLocalDpi xmlns:a14="http://schemas.microsoft.com/office/drawing/2010/main" val="0"/>
                        </a:ext>
                      </a:extLst>
                    </a:blip>
                    <a:srcRect l="11385" r="4865"/>
                    <a:stretch>
                      <a:fillRect/>
                    </a:stretch>
                  </pic:blipFill>
                  <pic:spPr bwMode="auto">
                    <a:xfrm>
                      <a:off x="0" y="0"/>
                      <a:ext cx="1508760" cy="1200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4" behindDoc="1" locked="0" layoutInCell="1" allowOverlap="1" wp14:anchorId="3C321876" wp14:editId="3A77AC99">
            <wp:simplePos x="0" y="0"/>
            <wp:positionH relativeFrom="column">
              <wp:posOffset>4869815</wp:posOffset>
            </wp:positionH>
            <wp:positionV relativeFrom="paragraph">
              <wp:posOffset>1605915</wp:posOffset>
            </wp:positionV>
            <wp:extent cx="1505585" cy="1041400"/>
            <wp:effectExtent l="0" t="0" r="0" b="6350"/>
            <wp:wrapTight wrapText="bothSides">
              <wp:wrapPolygon edited="0">
                <wp:start x="0" y="0"/>
                <wp:lineTo x="0" y="21337"/>
                <wp:lineTo x="21318" y="21337"/>
                <wp:lineTo x="21318" y="0"/>
                <wp:lineTo x="0" y="0"/>
              </wp:wrapPolygon>
            </wp:wrapTight>
            <wp:docPr id="7" name="Grafik 7" descr="step1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1_kl"/>
                    <pic:cNvPicPr>
                      <a:picLocks noChangeAspect="1" noChangeArrowheads="1"/>
                    </pic:cNvPicPr>
                  </pic:nvPicPr>
                  <pic:blipFill>
                    <a:blip r:embed="rId9">
                      <a:extLst>
                        <a:ext uri="{28A0092B-C50C-407E-A947-70E740481C1C}">
                          <a14:useLocalDpi xmlns:a14="http://schemas.microsoft.com/office/drawing/2010/main" val="0"/>
                        </a:ext>
                      </a:extLst>
                    </a:blip>
                    <a:srcRect l="3696"/>
                    <a:stretch>
                      <a:fillRect/>
                    </a:stretch>
                  </pic:blipFill>
                  <pic:spPr bwMode="auto">
                    <a:xfrm>
                      <a:off x="0" y="0"/>
                      <a:ext cx="1505585" cy="1041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936" behindDoc="1" locked="0" layoutInCell="1" allowOverlap="1" wp14:anchorId="68E13158" wp14:editId="4EF9C264">
            <wp:simplePos x="0" y="0"/>
            <wp:positionH relativeFrom="column">
              <wp:posOffset>-28575</wp:posOffset>
            </wp:positionH>
            <wp:positionV relativeFrom="paragraph">
              <wp:posOffset>189865</wp:posOffset>
            </wp:positionV>
            <wp:extent cx="1791335" cy="1955800"/>
            <wp:effectExtent l="0" t="0" r="0" b="6350"/>
            <wp:wrapTight wrapText="bothSides">
              <wp:wrapPolygon edited="0">
                <wp:start x="0" y="0"/>
                <wp:lineTo x="0" y="21460"/>
                <wp:lineTo x="21363" y="21460"/>
                <wp:lineTo x="21363" y="0"/>
                <wp:lineTo x="0" y="0"/>
              </wp:wrapPolygon>
            </wp:wrapTight>
            <wp:docPr id="6" name="Grafik 6" descr="Behelfs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helfsmaske"/>
                    <pic:cNvPicPr>
                      <a:picLocks noChangeAspect="1" noChangeArrowheads="1"/>
                    </pic:cNvPicPr>
                  </pic:nvPicPr>
                  <pic:blipFill>
                    <a:blip r:embed="rId10">
                      <a:extLst>
                        <a:ext uri="{28A0092B-C50C-407E-A947-70E740481C1C}">
                          <a14:useLocalDpi xmlns:a14="http://schemas.microsoft.com/office/drawing/2010/main" val="0"/>
                        </a:ext>
                      </a:extLst>
                    </a:blip>
                    <a:srcRect l="18680" r="17680" b="17761"/>
                    <a:stretch>
                      <a:fillRect/>
                    </a:stretch>
                  </pic:blipFill>
                  <pic:spPr bwMode="auto">
                    <a:xfrm>
                      <a:off x="0" y="0"/>
                      <a:ext cx="1791335" cy="1955800"/>
                    </a:xfrm>
                    <a:prstGeom prst="rect">
                      <a:avLst/>
                    </a:prstGeom>
                    <a:noFill/>
                  </pic:spPr>
                </pic:pic>
              </a:graphicData>
            </a:graphic>
            <wp14:sizeRelH relativeFrom="page">
              <wp14:pctWidth>0</wp14:pctWidth>
            </wp14:sizeRelH>
            <wp14:sizeRelV relativeFrom="page">
              <wp14:pctHeight>0</wp14:pctHeight>
            </wp14:sizeRelV>
          </wp:anchor>
        </w:drawing>
      </w:r>
    </w:p>
    <w:p w14:paraId="2D4AC5D9" w14:textId="08F90906" w:rsidR="002E1DD9" w:rsidRPr="005A3108" w:rsidRDefault="002E1DD9" w:rsidP="002E1DD9">
      <w:pPr>
        <w:jc w:val="both"/>
        <w:rPr>
          <w:b/>
          <w:spacing w:val="-2"/>
          <w:lang w:val="en-GB"/>
        </w:rPr>
      </w:pPr>
      <w:r>
        <w:rPr>
          <w:noProof/>
          <w:spacing w:val="-6"/>
        </w:rPr>
        <w:drawing>
          <wp:anchor distT="0" distB="0" distL="114300" distR="114300" simplePos="0" relativeHeight="251661824" behindDoc="1" locked="0" layoutInCell="1" allowOverlap="1" wp14:anchorId="222EEBF1" wp14:editId="00BAD842">
            <wp:simplePos x="0" y="0"/>
            <wp:positionH relativeFrom="column">
              <wp:posOffset>2992120</wp:posOffset>
            </wp:positionH>
            <wp:positionV relativeFrom="paragraph">
              <wp:posOffset>2635885</wp:posOffset>
            </wp:positionV>
            <wp:extent cx="1505585" cy="1139825"/>
            <wp:effectExtent l="0" t="0" r="0" b="3175"/>
            <wp:wrapTight wrapText="bothSides">
              <wp:wrapPolygon edited="0">
                <wp:start x="0" y="0"/>
                <wp:lineTo x="0" y="21299"/>
                <wp:lineTo x="21318" y="21299"/>
                <wp:lineTo x="21318" y="0"/>
                <wp:lineTo x="0" y="0"/>
              </wp:wrapPolygon>
            </wp:wrapTight>
            <wp:docPr id="4" name="Grafik 4" descr="step2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2_kl"/>
                    <pic:cNvPicPr>
                      <a:picLocks noChangeAspect="1" noChangeArrowheads="1"/>
                    </pic:cNvPicPr>
                  </pic:nvPicPr>
                  <pic:blipFill>
                    <a:blip r:embed="rId11">
                      <a:extLst>
                        <a:ext uri="{28A0092B-C50C-407E-A947-70E740481C1C}">
                          <a14:useLocalDpi xmlns:a14="http://schemas.microsoft.com/office/drawing/2010/main" val="0"/>
                        </a:ext>
                      </a:extLst>
                    </a:blip>
                    <a:srcRect l="5627" r="6419"/>
                    <a:stretch>
                      <a:fillRect/>
                    </a:stretch>
                  </pic:blipFill>
                  <pic:spPr bwMode="auto">
                    <a:xfrm>
                      <a:off x="0" y="0"/>
                      <a:ext cx="1505585" cy="1139825"/>
                    </a:xfrm>
                    <a:prstGeom prst="rect">
                      <a:avLst/>
                    </a:prstGeom>
                    <a:noFill/>
                  </pic:spPr>
                </pic:pic>
              </a:graphicData>
            </a:graphic>
            <wp14:sizeRelH relativeFrom="page">
              <wp14:pctWidth>0</wp14:pctWidth>
            </wp14:sizeRelH>
            <wp14:sizeRelV relativeFrom="page">
              <wp14:pctHeight>0</wp14:pctHeight>
            </wp14:sizeRelV>
          </wp:anchor>
        </w:drawing>
      </w:r>
      <w:r w:rsidRPr="002E1DD9">
        <w:rPr>
          <w:b/>
          <w:spacing w:val="-2"/>
          <w:lang w:val="en-US"/>
        </w:rPr>
        <w:t xml:space="preserve"> </w:t>
      </w:r>
      <w:r w:rsidRPr="001026A4">
        <w:rPr>
          <w:b/>
          <w:spacing w:val="-2"/>
          <w:lang w:val="en-US"/>
        </w:rPr>
        <w:t>cirp GmbH, a specialist for additive manufacturing and rapid tooling in Heimsheim, Baden-Wuerttemberg</w:t>
      </w:r>
      <w:r>
        <w:rPr>
          <w:b/>
          <w:spacing w:val="-2"/>
          <w:lang w:val="en-US"/>
        </w:rPr>
        <w:t xml:space="preserve">, has created a reusable face mask to slow down the spread of the Corona Virus SARS-CoV-2 with the support of EOS and MANN+HUMMEL. The mask stands out thanks to its replaceable filter and because it is easy to clean and disinfect. </w:t>
      </w:r>
      <w:r w:rsidRPr="00932BCB">
        <w:rPr>
          <w:b/>
          <w:spacing w:val="-2"/>
          <w:lang w:val="en-US"/>
        </w:rPr>
        <w:t>In addition, there are up to four dif</w:t>
      </w:r>
      <w:r>
        <w:rPr>
          <w:b/>
          <w:spacing w:val="-2"/>
          <w:lang w:val="en-US"/>
        </w:rPr>
        <w:t>ferent ways of donning the mask. While the mask was being quickly developed and 3D-printed, cirp took into consideration the feedback given by medical centers and nursing homes, as well as by</w:t>
      </w:r>
      <w:r w:rsidRPr="008A630B">
        <w:rPr>
          <w:b/>
          <w:spacing w:val="-2"/>
          <w:lang w:val="en-US"/>
        </w:rPr>
        <w:t xml:space="preserve"> Prof. Dr. med Dirk Weyhe, director of the Clinic for General and Visceral Surgery, University Clinic for Visceral Surgery at Pius-Hospital Oldenburg, Medical Campus University Oldenburg</w:t>
      </w:r>
      <w:r>
        <w:rPr>
          <w:b/>
          <w:spacing w:val="-2"/>
          <w:lang w:val="en-US"/>
        </w:rPr>
        <w:t xml:space="preserve">, to design a mask suitable for a wider range of applications. </w:t>
      </w:r>
      <w:r w:rsidRPr="005A3108">
        <w:rPr>
          <w:b/>
          <w:spacing w:val="-2"/>
          <w:lang w:val="en-GB"/>
        </w:rPr>
        <w:t xml:space="preserve">A large number of masks can be ordered immediately.  </w:t>
      </w:r>
    </w:p>
    <w:p w14:paraId="2894D646" w14:textId="68DCBAF4" w:rsidR="002E1DD9" w:rsidRPr="005A3108" w:rsidRDefault="002E1DD9" w:rsidP="002E1DD9">
      <w:pPr>
        <w:jc w:val="both"/>
        <w:rPr>
          <w:rStyle w:val="ember-view"/>
          <w:b/>
          <w:lang w:val="en-GB"/>
        </w:rPr>
      </w:pPr>
    </w:p>
    <w:p w14:paraId="70ECF6FF" w14:textId="676416A4" w:rsidR="002E1DD9" w:rsidRPr="00023943" w:rsidRDefault="002E1DD9" w:rsidP="002E1DD9">
      <w:pPr>
        <w:jc w:val="both"/>
        <w:rPr>
          <w:rStyle w:val="ember-view"/>
          <w:lang w:val="en-GB"/>
        </w:rPr>
      </w:pPr>
      <w:r w:rsidRPr="00223724">
        <w:rPr>
          <w:noProof/>
        </w:rPr>
        <mc:AlternateContent>
          <mc:Choice Requires="wps">
            <w:drawing>
              <wp:anchor distT="0" distB="0" distL="114300" distR="114300" simplePos="0" relativeHeight="251660800" behindDoc="0" locked="0" layoutInCell="1" allowOverlap="1" wp14:anchorId="43945C16" wp14:editId="4C0CC98C">
                <wp:simplePos x="0" y="0"/>
                <wp:positionH relativeFrom="column">
                  <wp:posOffset>4796155</wp:posOffset>
                </wp:positionH>
                <wp:positionV relativeFrom="paragraph">
                  <wp:posOffset>285115</wp:posOffset>
                </wp:positionV>
                <wp:extent cx="1660525" cy="819150"/>
                <wp:effectExtent l="0" t="0" r="0" b="0"/>
                <wp:wrapNone/>
                <wp:docPr id="2" name="Textfeld 2"/>
                <wp:cNvGraphicFramePr/>
                <a:graphic xmlns:a="http://schemas.openxmlformats.org/drawingml/2006/main">
                  <a:graphicData uri="http://schemas.microsoft.com/office/word/2010/wordprocessingShape">
                    <wps:wsp>
                      <wps:cNvSpPr txBox="1"/>
                      <wps:spPr>
                        <a:xfrm>
                          <a:off x="0" y="0"/>
                          <a:ext cx="16605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3AD92" w14:textId="3BEF0A30" w:rsidR="002E1DD9" w:rsidRPr="005A3108" w:rsidRDefault="005A3108" w:rsidP="002E1DD9">
                            <w:pPr>
                              <w:spacing w:line="360" w:lineRule="auto"/>
                              <w:jc w:val="both"/>
                              <w:rPr>
                                <w:color w:val="000000" w:themeColor="text1"/>
                                <w:sz w:val="14"/>
                                <w:szCs w:val="14"/>
                                <w:lang w:val="en-US"/>
                              </w:rPr>
                            </w:pPr>
                            <w:r w:rsidRPr="00330837">
                              <w:rPr>
                                <w:color w:val="000000" w:themeColor="text1"/>
                                <w:sz w:val="14"/>
                                <w:szCs w:val="14"/>
                                <w:lang w:val="en-US"/>
                              </w:rPr>
                              <w:t xml:space="preserve">In the battle against Coronavirus, cirp has developed a face mask </w:t>
                            </w:r>
                            <w:r>
                              <w:rPr>
                                <w:color w:val="000000" w:themeColor="text1"/>
                                <w:sz w:val="14"/>
                                <w:szCs w:val="14"/>
                                <w:lang w:val="en-US"/>
                              </w:rPr>
                              <w:t xml:space="preserve">that is reusable </w:t>
                            </w:r>
                            <w:r w:rsidRPr="00330837">
                              <w:rPr>
                                <w:color w:val="000000" w:themeColor="text1"/>
                                <w:sz w:val="14"/>
                                <w:szCs w:val="14"/>
                                <w:lang w:val="en-US"/>
                              </w:rPr>
                              <w:t>thanks to its replaceable filters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45C16" id="_x0000_s1027" type="#_x0000_t202" style="position:absolute;left:0;text-align:left;margin-left:377.65pt;margin-top:22.45pt;width:130.75pt;height:6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" filled="f" stroked="f" strokeweight=".5pt">
                <v:textbox>
                  <w:txbxContent>
                    <w:p w14:paraId="0A33AD92" w14:textId="3BEF0A30" w:rsidR="002E1DD9" w:rsidRPr="005A3108" w:rsidRDefault="005A3108" w:rsidP="002E1DD9">
                      <w:pPr>
                        <w:spacing w:line="360" w:lineRule="auto"/>
                        <w:jc w:val="both"/>
                        <w:rPr>
                          <w:color w:val="000000" w:themeColor="text1"/>
                          <w:sz w:val="14"/>
                          <w:szCs w:val="14"/>
                          <w:lang w:val="en-US"/>
                        </w:rPr>
                      </w:pPr>
                      <w:r w:rsidRPr="00330837">
                        <w:rPr>
                          <w:color w:val="000000" w:themeColor="text1"/>
                          <w:sz w:val="14"/>
                          <w:szCs w:val="14"/>
                          <w:lang w:val="en-US"/>
                        </w:rPr>
                        <w:t xml:space="preserve">In the battle against Coronavirus, cirp has developed a face mask </w:t>
                      </w:r>
                      <w:r>
                        <w:rPr>
                          <w:color w:val="000000" w:themeColor="text1"/>
                          <w:sz w:val="14"/>
                          <w:szCs w:val="14"/>
                          <w:lang w:val="en-US"/>
                        </w:rPr>
                        <w:t xml:space="preserve">that is reusable </w:t>
                      </w:r>
                      <w:r w:rsidRPr="00330837">
                        <w:rPr>
                          <w:color w:val="000000" w:themeColor="text1"/>
                          <w:sz w:val="14"/>
                          <w:szCs w:val="14"/>
                          <w:lang w:val="en-US"/>
                        </w:rPr>
                        <w:t>thanks to its replaceable filters</w:t>
                      </w:r>
                    </w:p>
                  </w:txbxContent>
                </v:textbox>
              </v:shape>
            </w:pict>
          </mc:Fallback>
        </mc:AlternateContent>
      </w:r>
      <w:r w:rsidR="00023943" w:rsidRPr="00023943">
        <w:rPr>
          <w:rStyle w:val="ember-view"/>
          <w:lang w:val="en-US"/>
        </w:rPr>
        <w:t xml:space="preserve"> </w:t>
      </w:r>
      <w:r w:rsidR="00023943" w:rsidRPr="006377E4">
        <w:rPr>
          <w:rStyle w:val="ember-view"/>
          <w:lang w:val="en-US"/>
        </w:rPr>
        <w:t>cirp G</w:t>
      </w:r>
      <w:r w:rsidR="00023943">
        <w:rPr>
          <w:rStyle w:val="ember-view"/>
          <w:lang w:val="en-US"/>
        </w:rPr>
        <w:t xml:space="preserve">mbH is an expert in quickly delivering plastic components for prototypes and in bringing them into series production for more than 25 years. Although manufacturing personal protective equipment was not part of the portfolio so far. “Initially I wanted to produce masks to protect our employees. But then we started receiving multiple requests from different organizations that were desperately looking for protective equipment for their employees” commented Ralf Nachreiner, </w:t>
      </w:r>
      <w:r w:rsidR="00023943" w:rsidRPr="00673999">
        <w:rPr>
          <w:rFonts w:cs="Arial"/>
          <w:lang w:val="en-US"/>
        </w:rPr>
        <w:t>managing director at cirp GmbH</w:t>
      </w:r>
      <w:r w:rsidR="00023943">
        <w:rPr>
          <w:rFonts w:cs="Arial"/>
          <w:lang w:val="en-US"/>
        </w:rPr>
        <w:t xml:space="preserve">. The company saw the need as an opportunity to develop and supply a reusable mask </w:t>
      </w:r>
      <w:bookmarkStart w:id="0" w:name="_GoBack"/>
      <w:bookmarkEnd w:id="0"/>
      <w:r w:rsidR="00023943">
        <w:rPr>
          <w:rFonts w:cs="Arial"/>
          <w:lang w:val="en-US"/>
        </w:rPr>
        <w:t>for a broader group.</w:t>
      </w:r>
    </w:p>
    <w:p w14:paraId="4DCC7DFC" w14:textId="77777777" w:rsidR="002E1DD9" w:rsidRPr="00023943" w:rsidRDefault="002E1DD9" w:rsidP="002E1DD9">
      <w:pPr>
        <w:jc w:val="both"/>
        <w:rPr>
          <w:rStyle w:val="ember-view"/>
          <w:lang w:val="en-GB"/>
        </w:rPr>
      </w:pPr>
    </w:p>
    <w:p w14:paraId="19D22E7F" w14:textId="579696F8" w:rsidR="00F72658" w:rsidRDefault="00F72658" w:rsidP="00F72658">
      <w:pPr>
        <w:jc w:val="both"/>
        <w:rPr>
          <w:lang w:val="en-US"/>
        </w:rPr>
      </w:pPr>
      <w:r>
        <w:rPr>
          <w:lang w:val="en-US"/>
        </w:rPr>
        <w:t>F</w:t>
      </w:r>
      <w:r w:rsidRPr="009746D9">
        <w:rPr>
          <w:lang w:val="en-US"/>
        </w:rPr>
        <w:t>rom the first design</w:t>
      </w:r>
      <w:r>
        <w:rPr>
          <w:lang w:val="en-US"/>
        </w:rPr>
        <w:t>, through the various development stages of the prototypes and to the first 100 manufactured face masks l</w:t>
      </w:r>
      <w:r w:rsidRPr="009746D9">
        <w:rPr>
          <w:lang w:val="en-US"/>
        </w:rPr>
        <w:t>ess than seven days went</w:t>
      </w:r>
      <w:r>
        <w:rPr>
          <w:lang w:val="en-US"/>
        </w:rPr>
        <w:t xml:space="preserve"> by. “3D printing has displayed its strengths here, because additive manufacturing enables a flexible and quick production” added Ralf Nachreiner. Different people from various areas tested every intermediate stage and their feedback was used as impulse in the development. One of the main challenges was to obtain a suitable filter material. In particular, MANN+HUMMEL, expert in the field of filtration, provided the proper filter material to produce the masks. It </w:t>
      </w:r>
      <w:r>
        <w:rPr>
          <w:lang w:val="en-US"/>
        </w:rPr>
        <w:lastRenderedPageBreak/>
        <w:t xml:space="preserve">was manufactured </w:t>
      </w:r>
      <w:r w:rsidRPr="008C5693">
        <w:rPr>
          <w:lang w:val="en-US"/>
        </w:rPr>
        <w:t xml:space="preserve">exclusively </w:t>
      </w:r>
      <w:r>
        <w:rPr>
          <w:lang w:val="en-US"/>
        </w:rPr>
        <w:t>for cirp GmbH within a few days. “In the past, cirp has always been impressive and supported us when it came to supplying tools and components in just a few days’ time. That is why we got a move on it to provide them with the adequate filter material.” s</w:t>
      </w:r>
      <w:r w:rsidRPr="00DD3D0B">
        <w:rPr>
          <w:lang w:val="en-US"/>
        </w:rPr>
        <w:t xml:space="preserve">aid Martin Klein, VP Engineering Filter Elements at MANN+HUMMEL. </w:t>
      </w:r>
      <w:r>
        <w:rPr>
          <w:lang w:val="en-US"/>
        </w:rPr>
        <w:t xml:space="preserve">The </w:t>
      </w:r>
      <w:r w:rsidRPr="00EE4FCB">
        <w:rPr>
          <w:lang w:val="en-US"/>
        </w:rPr>
        <w:t xml:space="preserve">replaceable filters are cut to size with a laser cutter at cirp </w:t>
      </w:r>
      <w:r w:rsidR="00023943">
        <w:rPr>
          <w:lang w:val="en-US"/>
        </w:rPr>
        <w:t>GmbH.</w:t>
      </w:r>
    </w:p>
    <w:p w14:paraId="2F93E3CA" w14:textId="77777777" w:rsidR="00023943" w:rsidRPr="00EE4FCB" w:rsidRDefault="00023943" w:rsidP="00F72658">
      <w:pPr>
        <w:jc w:val="both"/>
        <w:rPr>
          <w:lang w:val="en-US"/>
        </w:rPr>
      </w:pPr>
    </w:p>
    <w:p w14:paraId="2F4E90B6" w14:textId="483FB789" w:rsidR="00F72658" w:rsidRPr="00AC3856" w:rsidRDefault="00F72658" w:rsidP="00F72658">
      <w:pPr>
        <w:jc w:val="both"/>
        <w:rPr>
          <w:rStyle w:val="ember-view"/>
          <w:lang w:val="en-US"/>
        </w:rPr>
      </w:pPr>
      <w:r w:rsidRPr="003D18F8">
        <w:rPr>
          <w:rStyle w:val="ember-view"/>
          <w:lang w:val="en-US"/>
        </w:rPr>
        <w:t xml:space="preserve">The mask is suitable for the healthcare area </w:t>
      </w:r>
      <w:r>
        <w:rPr>
          <w:rStyle w:val="ember-view"/>
          <w:lang w:val="en-US"/>
        </w:rPr>
        <w:t xml:space="preserve">and care sector, for rescue and emergency teams, as well as for many others. </w:t>
      </w:r>
      <w:r w:rsidRPr="00AC3856">
        <w:rPr>
          <w:rStyle w:val="ember-view"/>
          <w:lang w:val="en-US"/>
        </w:rPr>
        <w:t>T</w:t>
      </w:r>
      <w:r>
        <w:rPr>
          <w:rStyle w:val="ember-view"/>
          <w:lang w:val="en-US"/>
        </w:rPr>
        <w:t>he mask</w:t>
      </w:r>
      <w:r w:rsidRPr="00AC3856">
        <w:rPr>
          <w:rStyle w:val="ember-view"/>
          <w:lang w:val="en-US"/>
        </w:rPr>
        <w:t xml:space="preserve"> stand</w:t>
      </w:r>
      <w:r>
        <w:rPr>
          <w:rStyle w:val="ember-view"/>
          <w:lang w:val="en-US"/>
        </w:rPr>
        <w:t>s</w:t>
      </w:r>
      <w:r w:rsidRPr="00AC3856">
        <w:rPr>
          <w:rStyle w:val="ember-view"/>
          <w:lang w:val="en-US"/>
        </w:rPr>
        <w:t xml:space="preserve"> out thanks to </w:t>
      </w:r>
      <w:r>
        <w:rPr>
          <w:rStyle w:val="ember-view"/>
          <w:lang w:val="en-US"/>
        </w:rPr>
        <w:t>its</w:t>
      </w:r>
      <w:r w:rsidRPr="00AC3856">
        <w:rPr>
          <w:rStyle w:val="ember-view"/>
          <w:lang w:val="en-US"/>
        </w:rPr>
        <w:t xml:space="preserve"> simple handling and reusab</w:t>
      </w:r>
      <w:r>
        <w:rPr>
          <w:rStyle w:val="ember-view"/>
          <w:lang w:val="en-US"/>
        </w:rPr>
        <w:t>ility; since the filter can be removed and replaced with a new one. In addition, there are up to four different ways of donning the mask, which enables the user to wear the mask according to his or her personal preference. Another remarkable feature is that it can be disinfected with surface disinfectants or using a steam sterilizer. The mask can be used while wearing corrective eyewear, goggles or under a face shield – the latter being as well manufactured by cirp GmbH. Its lightweight of ca. 20g ensures a high wearing comfort. Currently, the responsibility for its use lies solely with the wearer or the employer. cirp GmbH is striving to get the approval of a further developed, multi-component, injection-molded version of the mask for medical use</w:t>
      </w:r>
      <w:r w:rsidR="00023943">
        <w:rPr>
          <w:rStyle w:val="ember-view"/>
          <w:lang w:val="en-US"/>
        </w:rPr>
        <w:t>.</w:t>
      </w:r>
    </w:p>
    <w:p w14:paraId="74125009" w14:textId="77777777" w:rsidR="00F72658" w:rsidRPr="005E33CE" w:rsidRDefault="00F72658" w:rsidP="00F72658">
      <w:pPr>
        <w:jc w:val="both"/>
        <w:rPr>
          <w:rStyle w:val="ember-view"/>
          <w:lang w:val="en-US"/>
        </w:rPr>
      </w:pPr>
    </w:p>
    <w:p w14:paraId="7D9552C4" w14:textId="77777777" w:rsidR="00F72658" w:rsidRPr="002D41FB" w:rsidRDefault="00F72658" w:rsidP="00F72658">
      <w:pPr>
        <w:jc w:val="both"/>
        <w:rPr>
          <w:rStyle w:val="ember-view"/>
          <w:lang w:val="en-US"/>
        </w:rPr>
      </w:pPr>
      <w:r w:rsidRPr="002D41FB">
        <w:rPr>
          <w:rStyle w:val="ember-view"/>
          <w:lang w:val="en-US"/>
        </w:rPr>
        <w:t>The mask</w:t>
      </w:r>
      <w:r>
        <w:rPr>
          <w:rStyle w:val="ember-view"/>
          <w:lang w:val="en-US"/>
        </w:rPr>
        <w:t>s are</w:t>
      </w:r>
      <w:r w:rsidRPr="002D41FB">
        <w:rPr>
          <w:rStyle w:val="ember-view"/>
          <w:lang w:val="en-US"/>
        </w:rPr>
        <w:t xml:space="preserve"> </w:t>
      </w:r>
      <w:r>
        <w:rPr>
          <w:rStyle w:val="ember-view"/>
          <w:lang w:val="en-US"/>
        </w:rPr>
        <w:t>manufactured</w:t>
      </w:r>
      <w:r w:rsidRPr="002D41FB">
        <w:rPr>
          <w:rStyle w:val="ember-view"/>
          <w:lang w:val="en-US"/>
        </w:rPr>
        <w:t xml:space="preserve"> at cirp </w:t>
      </w:r>
      <w:r>
        <w:rPr>
          <w:rStyle w:val="ember-view"/>
          <w:lang w:val="en-US"/>
        </w:rPr>
        <w:t xml:space="preserve">GmbH with the powder bed-based 3D-printing technique Selective Laser Sintering (SLS) on a 3D printer by EOS. First of all, a thin layer of powder is dispersed above a platform. Then, a powerful laser beam melts the powder exactly on the sports determined by the computer-generated design data. This process repeats itself over and over again until the component is completely build, layer by layer. EOS, a company based in Krailling, Bavaria, supports cirp’s initiative supplying their special powder PA2200. </w:t>
      </w:r>
      <w:r w:rsidRPr="00102EC1">
        <w:rPr>
          <w:rStyle w:val="ember-view"/>
          <w:lang w:val="en-US"/>
        </w:rPr>
        <w:t>Material supply for relevant COVID-19 products is bound to special terms</w:t>
      </w:r>
      <w:r>
        <w:rPr>
          <w:rStyle w:val="ember-view"/>
          <w:lang w:val="en-US"/>
        </w:rPr>
        <w:t xml:space="preserve"> and at cirp, this powder has been used so far to manufacture the masks and some components of the face shield. That is how we could counteract the current healthcare supply shortage. “We are very pleased to see how o</w:t>
      </w:r>
      <w:r w:rsidRPr="00FF402F">
        <w:rPr>
          <w:rStyle w:val="ember-view"/>
          <w:lang w:val="en-US"/>
        </w:rPr>
        <w:t xml:space="preserve">ur longstanding partner EOS has demonstrated its unbureaucratic solidarity towards our </w:t>
      </w:r>
      <w:r>
        <w:rPr>
          <w:rStyle w:val="ember-view"/>
          <w:lang w:val="en-US"/>
        </w:rPr>
        <w:t>initiative</w:t>
      </w:r>
      <w:r w:rsidRPr="00FF402F">
        <w:rPr>
          <w:rStyle w:val="ember-view"/>
          <w:lang w:val="en-US"/>
        </w:rPr>
        <w:t>,”</w:t>
      </w:r>
      <w:r>
        <w:rPr>
          <w:rStyle w:val="ember-view"/>
          <w:lang w:val="en-US"/>
        </w:rPr>
        <w:t xml:space="preserve"> concluded Ralf Nachreiner.</w:t>
      </w:r>
      <w:r w:rsidRPr="00CB1096">
        <w:rPr>
          <w:rFonts w:cs="Arial"/>
          <w:lang w:val="en-US"/>
        </w:rPr>
        <w:t xml:space="preserve"> </w:t>
      </w:r>
      <w:r>
        <w:rPr>
          <w:rFonts w:cs="Arial"/>
          <w:lang w:val="en-US"/>
        </w:rPr>
        <w:t>“I am very proud on how fast and closely we are currently collaborating with clients, suppliers and scientific institutions to provide items that until now were not part of our core business”, he added.</w:t>
      </w:r>
    </w:p>
    <w:p w14:paraId="64951FD0" w14:textId="77777777" w:rsidR="00F72658" w:rsidRPr="002D41FB" w:rsidRDefault="00F72658" w:rsidP="00F72658">
      <w:pPr>
        <w:jc w:val="both"/>
        <w:rPr>
          <w:rStyle w:val="ember-view"/>
          <w:lang w:val="en-US"/>
        </w:rPr>
      </w:pPr>
    </w:p>
    <w:p w14:paraId="47F25D15" w14:textId="77777777" w:rsidR="00F72658" w:rsidRPr="00A51EEB" w:rsidRDefault="00F72658" w:rsidP="00F72658">
      <w:pPr>
        <w:spacing w:line="280" w:lineRule="atLeast"/>
        <w:jc w:val="both"/>
        <w:rPr>
          <w:rStyle w:val="ember-view"/>
          <w:lang w:val="en-US"/>
        </w:rPr>
      </w:pPr>
      <w:r>
        <w:rPr>
          <w:rStyle w:val="ember-view"/>
          <w:lang w:val="en-US"/>
        </w:rPr>
        <w:t>Several</w:t>
      </w:r>
      <w:r w:rsidRPr="00A51EEB">
        <w:rPr>
          <w:rStyle w:val="ember-view"/>
          <w:lang w:val="en-US"/>
        </w:rPr>
        <w:t xml:space="preserve"> 100 masks can be manufacture</w:t>
      </w:r>
      <w:r>
        <w:rPr>
          <w:rStyle w:val="ember-view"/>
          <w:lang w:val="en-US"/>
        </w:rPr>
        <w:t>d</w:t>
      </w:r>
      <w:r w:rsidRPr="00A51EEB">
        <w:rPr>
          <w:rStyle w:val="ember-view"/>
          <w:lang w:val="en-US"/>
        </w:rPr>
        <w:t xml:space="preserve"> daily. </w:t>
      </w:r>
      <w:r>
        <w:rPr>
          <w:rStyle w:val="ember-view"/>
          <w:lang w:val="en-US"/>
        </w:rPr>
        <w:t xml:space="preserve">It is possible to customize the mask upon request with a printed logo or a special color. Packaging units containing 100 items as well as replaceable filters are available at cirp GmbH. In the present situation, the companies cirp GbmH, EOS GmbH and MANN+HUMMEL are committed to making their own contribution to contamination control and will further pursue innovation to support the healthcare system given the current circumstances. </w:t>
      </w:r>
    </w:p>
    <w:p w14:paraId="37E9C566" w14:textId="77777777" w:rsidR="00F72658" w:rsidRPr="00A51EEB" w:rsidRDefault="00F72658" w:rsidP="00F72658">
      <w:pPr>
        <w:spacing w:line="280" w:lineRule="atLeast"/>
        <w:rPr>
          <w:rFonts w:cs="Arial"/>
          <w:szCs w:val="22"/>
          <w:lang w:val="en-US"/>
        </w:rPr>
      </w:pPr>
    </w:p>
    <w:p w14:paraId="1E469A92" w14:textId="77777777" w:rsidR="00F72658" w:rsidRPr="00AE311C" w:rsidRDefault="00F72658" w:rsidP="00F72658">
      <w:pPr>
        <w:spacing w:after="200" w:line="276" w:lineRule="auto"/>
        <w:rPr>
          <w:rFonts w:cs="Arial"/>
          <w:szCs w:val="22"/>
          <w:lang w:val="en-US"/>
        </w:rPr>
      </w:pPr>
      <w:r w:rsidRPr="00AE311C">
        <w:rPr>
          <w:rFonts w:cs="Arial"/>
          <w:szCs w:val="22"/>
          <w:lang w:val="en-US"/>
        </w:rPr>
        <w:t xml:space="preserve">For </w:t>
      </w:r>
      <w:r>
        <w:rPr>
          <w:rFonts w:cs="Arial"/>
          <w:szCs w:val="22"/>
          <w:lang w:val="en-US"/>
        </w:rPr>
        <w:t xml:space="preserve">more information visit </w:t>
      </w:r>
      <w:hyperlink r:id="rId12" w:history="1">
        <w:r w:rsidRPr="00AE311C">
          <w:rPr>
            <w:rStyle w:val="Hyperlink"/>
            <w:rFonts w:cs="Arial"/>
            <w:color w:val="auto"/>
            <w:szCs w:val="22"/>
            <w:u w:val="none"/>
            <w:lang w:val="en-US"/>
          </w:rPr>
          <w:t>cirp.de</w:t>
        </w:r>
      </w:hyperlink>
      <w:r w:rsidRPr="00AE311C">
        <w:rPr>
          <w:rStyle w:val="Hyperlink"/>
          <w:rFonts w:cs="Arial"/>
          <w:color w:val="auto"/>
          <w:szCs w:val="22"/>
          <w:u w:val="none"/>
          <w:lang w:val="en-US"/>
        </w:rPr>
        <w:t xml:space="preserve"> </w:t>
      </w:r>
      <w:r w:rsidRPr="00AE311C">
        <w:rPr>
          <w:lang w:val="en-US"/>
        </w:rPr>
        <w:t xml:space="preserve"> </w:t>
      </w:r>
      <w:r>
        <w:rPr>
          <w:lang w:val="en-US"/>
        </w:rPr>
        <w:t xml:space="preserve"> </w:t>
      </w:r>
    </w:p>
    <w:p w14:paraId="15A49594" w14:textId="77777777" w:rsidR="00F72658" w:rsidRPr="00AE311C" w:rsidRDefault="00F72658" w:rsidP="00F72658">
      <w:pPr>
        <w:spacing w:line="240" w:lineRule="auto"/>
        <w:jc w:val="both"/>
        <w:rPr>
          <w:rFonts w:cs="Arial"/>
          <w:sz w:val="17"/>
          <w:szCs w:val="17"/>
          <w:lang w:val="en-US"/>
        </w:rPr>
      </w:pPr>
    </w:p>
    <w:p w14:paraId="660B0DA1" w14:textId="77777777" w:rsidR="00F72658" w:rsidRPr="00AE311C" w:rsidRDefault="00F72658" w:rsidP="00F72658">
      <w:pPr>
        <w:spacing w:line="240" w:lineRule="auto"/>
        <w:jc w:val="both"/>
        <w:rPr>
          <w:rFonts w:cs="Arial"/>
          <w:b/>
          <w:sz w:val="17"/>
          <w:szCs w:val="17"/>
          <w:lang w:val="en-US"/>
        </w:rPr>
      </w:pPr>
      <w:r>
        <w:rPr>
          <w:rFonts w:cs="Arial"/>
          <w:b/>
          <w:sz w:val="17"/>
          <w:szCs w:val="17"/>
          <w:lang w:val="en-US"/>
        </w:rPr>
        <w:t>About</w:t>
      </w:r>
      <w:r w:rsidRPr="00AE311C">
        <w:rPr>
          <w:rFonts w:cs="Arial"/>
          <w:b/>
          <w:sz w:val="17"/>
          <w:szCs w:val="17"/>
          <w:lang w:val="en-US"/>
        </w:rPr>
        <w:t xml:space="preserve"> cirp </w:t>
      </w:r>
    </w:p>
    <w:p w14:paraId="5116C289" w14:textId="77777777" w:rsidR="00F72658" w:rsidRPr="005E33CE" w:rsidRDefault="00F72658" w:rsidP="00F72658">
      <w:pPr>
        <w:spacing w:line="240" w:lineRule="auto"/>
        <w:rPr>
          <w:rFonts w:cs="Arial"/>
          <w:sz w:val="17"/>
          <w:szCs w:val="17"/>
          <w:lang w:val="en-US"/>
        </w:rPr>
      </w:pPr>
      <w:r w:rsidRPr="00330837">
        <w:rPr>
          <w:rFonts w:cs="Arial"/>
          <w:sz w:val="17"/>
          <w:szCs w:val="17"/>
          <w:lang w:val="en-US"/>
        </w:rPr>
        <w:t xml:space="preserve">Since 1994, cirp GmbH produces models, prototypes and small-run series in plastic using therefore generative procedures such as stereolithography, selective laser sintering or PolyJet. Equipped with CNC processing centers and the latest injection molding machines with a clamping force of up to 4500 Kn, our company meets the requirement to offer test-standard pieces, and often bridge the gap before the large-scale series tool. Even before finished data is available, our design department relies on modern CAD/CAM Systems and 3D scanning technologies to help its clients. As partner in various collaborative research projects, cirp GmbH is as well committed to continuously shifting and expanding the possibilities and limits from the idea to the product. </w:t>
      </w:r>
      <w:r w:rsidRPr="005E33CE">
        <w:rPr>
          <w:rFonts w:cs="Arial"/>
          <w:sz w:val="17"/>
          <w:szCs w:val="17"/>
          <w:lang w:val="en-US"/>
        </w:rPr>
        <w:t>(www.cirp.de)</w:t>
      </w:r>
    </w:p>
    <w:p w14:paraId="7131F4EE" w14:textId="77777777" w:rsidR="00F72658" w:rsidRPr="005E33CE" w:rsidRDefault="00F72658" w:rsidP="00F72658">
      <w:pPr>
        <w:spacing w:line="240" w:lineRule="auto"/>
        <w:jc w:val="both"/>
        <w:rPr>
          <w:rFonts w:cs="Arial"/>
          <w:b/>
          <w:sz w:val="17"/>
          <w:szCs w:val="17"/>
          <w:lang w:val="en-US"/>
        </w:rPr>
      </w:pPr>
    </w:p>
    <w:p w14:paraId="248E55A2" w14:textId="77777777" w:rsidR="00F72658" w:rsidRPr="005E33CE" w:rsidRDefault="00F72658" w:rsidP="00F72658">
      <w:pPr>
        <w:spacing w:line="240" w:lineRule="auto"/>
        <w:jc w:val="both"/>
        <w:rPr>
          <w:rFonts w:cs="Arial"/>
          <w:b/>
          <w:sz w:val="17"/>
          <w:szCs w:val="17"/>
          <w:lang w:val="en-US"/>
        </w:rPr>
      </w:pPr>
      <w:r w:rsidRPr="005E33CE">
        <w:rPr>
          <w:rFonts w:cs="Arial"/>
          <w:b/>
          <w:sz w:val="17"/>
          <w:szCs w:val="17"/>
          <w:lang w:val="en-US"/>
        </w:rPr>
        <w:t xml:space="preserve">About EOS </w:t>
      </w:r>
    </w:p>
    <w:p w14:paraId="0377F568" w14:textId="77777777" w:rsidR="00F72658" w:rsidRPr="00637B75" w:rsidRDefault="00F72658" w:rsidP="00F72658">
      <w:pPr>
        <w:spacing w:after="200" w:line="240" w:lineRule="auto"/>
        <w:jc w:val="both"/>
        <w:rPr>
          <w:rFonts w:cs="Arial"/>
          <w:sz w:val="17"/>
          <w:szCs w:val="17"/>
          <w:lang w:val="en-US"/>
        </w:rPr>
      </w:pPr>
      <w:r w:rsidRPr="00637B75">
        <w:rPr>
          <w:rFonts w:cs="Arial"/>
          <w:sz w:val="17"/>
          <w:szCs w:val="17"/>
          <w:lang w:val="en-US"/>
        </w:rPr>
        <w:t>EOS is the leading technology provider worldwide for industrial 3D printing of metals and plastics. Founded as an independent company in 1989, we are pioneers and innovators for integrated solutions in additive manufacturing. Its product portfolio of EOS systems, materials, and process parameters gives customers crucial competitive advantages in terms of product quality and the long-term economic sustainability of their manufacturing processes. Our portfolio also includes worldwide service and comprehensive consulting. (www.eos.info)</w:t>
      </w:r>
    </w:p>
    <w:p w14:paraId="2C0E4A2F" w14:textId="77777777" w:rsidR="00F72658" w:rsidRPr="00637B75" w:rsidRDefault="00F72658" w:rsidP="00F72658">
      <w:pPr>
        <w:spacing w:line="240" w:lineRule="auto"/>
        <w:jc w:val="both"/>
        <w:rPr>
          <w:rFonts w:cstheme="minorHAnsi"/>
          <w:b/>
          <w:sz w:val="17"/>
          <w:szCs w:val="17"/>
          <w:lang w:val="en-US"/>
        </w:rPr>
      </w:pPr>
      <w:r>
        <w:rPr>
          <w:rFonts w:cstheme="minorHAnsi"/>
          <w:b/>
          <w:sz w:val="17"/>
          <w:szCs w:val="17"/>
          <w:lang w:val="en-US"/>
        </w:rPr>
        <w:t>About</w:t>
      </w:r>
      <w:r w:rsidRPr="00637B75">
        <w:rPr>
          <w:rFonts w:cstheme="minorHAnsi"/>
          <w:b/>
          <w:sz w:val="17"/>
          <w:szCs w:val="17"/>
          <w:lang w:val="en-US"/>
        </w:rPr>
        <w:t xml:space="preserve"> MANN+HUMMEL </w:t>
      </w:r>
    </w:p>
    <w:p w14:paraId="09B22FEC" w14:textId="0F207382" w:rsidR="00F72658" w:rsidRPr="002E1DD9" w:rsidRDefault="00F72658" w:rsidP="002E1DD9">
      <w:pPr>
        <w:spacing w:line="240" w:lineRule="auto"/>
        <w:rPr>
          <w:rFonts w:eastAsia="Calibri" w:cstheme="minorHAnsi"/>
          <w:sz w:val="17"/>
          <w:szCs w:val="17"/>
        </w:rPr>
      </w:pPr>
      <w:r w:rsidRPr="00637B75">
        <w:rPr>
          <w:rFonts w:eastAsia="Calibri" w:cstheme="minorHAnsi"/>
          <w:sz w:val="17"/>
          <w:szCs w:val="17"/>
          <w:lang w:val="en-US"/>
        </w:rPr>
        <w:t>MANN+HUMMEL is the global market leader in the area of filtration.</w:t>
      </w:r>
      <w:r>
        <w:rPr>
          <w:rFonts w:eastAsia="Calibri" w:cstheme="minorHAnsi"/>
          <w:sz w:val="17"/>
          <w:szCs w:val="17"/>
          <w:lang w:val="en-US"/>
        </w:rPr>
        <w:t xml:space="preserve"> The consortium, based in Ludwigsburg, develops filtration solutions for </w:t>
      </w:r>
      <w:r w:rsidRPr="006E1E57">
        <w:rPr>
          <w:rFonts w:eastAsia="Calibri" w:cstheme="minorHAnsi"/>
          <w:sz w:val="17"/>
          <w:szCs w:val="17"/>
          <w:lang w:val="en-US"/>
        </w:rPr>
        <w:t>industrial applications, clean indoor air in industry and public spaces and the sustainable use of water.</w:t>
      </w:r>
      <w:r>
        <w:rPr>
          <w:rFonts w:eastAsia="Calibri" w:cstheme="minorHAnsi"/>
          <w:sz w:val="17"/>
          <w:szCs w:val="17"/>
          <w:lang w:val="en-US"/>
        </w:rPr>
        <w:t xml:space="preserve"> With more than 20.000 employees in over 80 locations around the world, the company generated an annual turnover of about 4 billion in 2018. The portfolio includes air filter systems, suction systems, l</w:t>
      </w:r>
      <w:r w:rsidRPr="00543FA7">
        <w:rPr>
          <w:rFonts w:eastAsia="Calibri" w:cstheme="minorHAnsi"/>
          <w:sz w:val="17"/>
          <w:szCs w:val="17"/>
          <w:lang w:val="en-US"/>
        </w:rPr>
        <w:t>iquid filter systems, technical plastic parts, filter media, cabin filters, industrial filters as well as membranes and modules for water filtration, wastewater treatment and pr</w:t>
      </w:r>
      <w:r>
        <w:rPr>
          <w:rFonts w:eastAsia="Calibri" w:cstheme="minorHAnsi"/>
          <w:sz w:val="17"/>
          <w:szCs w:val="17"/>
          <w:lang w:val="en-US"/>
        </w:rPr>
        <w:t xml:space="preserve">ocess applications. </w:t>
      </w:r>
      <w:r>
        <w:rPr>
          <w:rFonts w:eastAsia="Calibri" w:cstheme="minorHAnsi"/>
          <w:sz w:val="17"/>
          <w:szCs w:val="17"/>
        </w:rPr>
        <w:t>(</w:t>
      </w:r>
      <w:r w:rsidRPr="006B6D5D">
        <w:rPr>
          <w:rFonts w:eastAsia="Calibri" w:cstheme="minorHAnsi"/>
          <w:sz w:val="17"/>
          <w:szCs w:val="17"/>
        </w:rPr>
        <w:t>www.mann-hummel.com</w:t>
      </w:r>
      <w:r>
        <w:rPr>
          <w:rFonts w:eastAsia="Calibri" w:cstheme="minorHAnsi"/>
          <w:sz w:val="17"/>
          <w:szCs w:val="17"/>
        </w:rPr>
        <w:t>)</w:t>
      </w:r>
      <w:bookmarkStart w:id="1" w:name="Thema1"/>
      <w:bookmarkStart w:id="2" w:name="Thema2"/>
      <w:bookmarkStart w:id="3" w:name="V_head1"/>
      <w:bookmarkEnd w:id="1"/>
      <w:bookmarkEnd w:id="2"/>
      <w:bookmarkEnd w:id="3"/>
    </w:p>
    <w:sectPr w:rsidR="00F72658" w:rsidRPr="002E1DD9" w:rsidSect="007656C3">
      <w:headerReference w:type="default" r:id="rId13"/>
      <w:footerReference w:type="default" r:id="rId14"/>
      <w:headerReference w:type="first" r:id="rId15"/>
      <w:footerReference w:type="first" r:id="rId16"/>
      <w:pgSz w:w="11907" w:h="16840" w:code="9"/>
      <w:pgMar w:top="1361" w:right="3827" w:bottom="567" w:left="1276" w:header="170" w:footer="42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8520E" w14:textId="77777777" w:rsidR="004C2350" w:rsidRDefault="004C2350">
      <w:r>
        <w:separator/>
      </w:r>
    </w:p>
  </w:endnote>
  <w:endnote w:type="continuationSeparator" w:id="0">
    <w:p w14:paraId="4A6FED77" w14:textId="77777777" w:rsidR="004C2350" w:rsidRDefault="004C2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erif">
    <w:altName w:val="Calibri"/>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etitaLight">
    <w:panose1 w:val="02000606040000020003"/>
    <w:charset w:val="00"/>
    <w:family w:val="auto"/>
    <w:pitch w:val="variable"/>
    <w:sig w:usb0="80000003" w:usb1="00000000" w:usb2="00000000" w:usb3="00000000" w:csb0="00000001" w:csb1="00000000"/>
  </w:font>
  <w:font w:name="MinionPro-Regular">
    <w:altName w:val="Cambria Math"/>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E37AF" w14:textId="33E290FB" w:rsidR="00D362FB" w:rsidRDefault="007C70FC">
    <w:pPr>
      <w:pStyle w:val="Fuzeile"/>
      <w:spacing w:line="240" w:lineRule="auto"/>
      <w:rPr>
        <w:sz w:val="12"/>
        <w:szCs w:val="12"/>
      </w:rPr>
    </w:pPr>
    <w:r>
      <w:rPr>
        <w:noProof/>
        <w:sz w:val="12"/>
        <w:szCs w:val="12"/>
      </w:rPr>
      <mc:AlternateContent>
        <mc:Choice Requires="wps">
          <w:drawing>
            <wp:anchor distT="0" distB="0" distL="114300" distR="114300" simplePos="0" relativeHeight="251658752" behindDoc="0" locked="0" layoutInCell="1" allowOverlap="1" wp14:anchorId="02C00B43" wp14:editId="52C967E8">
              <wp:simplePos x="0" y="0"/>
              <wp:positionH relativeFrom="page">
                <wp:posOffset>5844066</wp:posOffset>
              </wp:positionH>
              <wp:positionV relativeFrom="page">
                <wp:posOffset>10134600</wp:posOffset>
              </wp:positionV>
              <wp:extent cx="1038225" cy="2667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1D8AE" w14:textId="799C3F67" w:rsidR="00D362FB" w:rsidRDefault="00927126">
                          <w:pPr>
                            <w:spacing w:line="240" w:lineRule="atLeast"/>
                          </w:pPr>
                          <w:r>
                            <w:t>Seite</w:t>
                          </w:r>
                          <w:r w:rsidR="00D362FB">
                            <w:t xml:space="preserve"> </w:t>
                          </w:r>
                          <w:r w:rsidR="00D362FB">
                            <w:fldChar w:fldCharType="begin"/>
                          </w:r>
                          <w:r w:rsidR="00D362FB">
                            <w:instrText xml:space="preserve"> PAGE   \* MERGEFORMAT </w:instrText>
                          </w:r>
                          <w:r w:rsidR="00D362FB">
                            <w:fldChar w:fldCharType="separate"/>
                          </w:r>
                          <w:r w:rsidR="005A3108">
                            <w:rPr>
                              <w:noProof/>
                            </w:rPr>
                            <w:t>1</w:t>
                          </w:r>
                          <w:r w:rsidR="00D362F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00B43" id="_x0000_t202" coordsize="21600,21600" o:spt="202" path="m,l,21600r21600,l21600,xe">
              <v:stroke joinstyle="miter"/>
              <v:path gradientshapeok="t" o:connecttype="rect"/>
            </v:shapetype>
            <v:shape id="Text Box 5" o:spid="_x0000_s1028" type="#_x0000_t202" style="position:absolute;margin-left:460.15pt;margin-top:798pt;width:81.75pt;height: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izrQIAAKk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" filled="f" stroked="f">
              <v:textbox inset="0,0,0,0">
                <w:txbxContent>
                  <w:p w14:paraId="1BC1D8AE" w14:textId="799C3F67" w:rsidR="00D362FB" w:rsidRDefault="00927126">
                    <w:pPr>
                      <w:spacing w:line="240" w:lineRule="atLeast"/>
                    </w:pPr>
                    <w:r>
                      <w:t>Seite</w:t>
                    </w:r>
                    <w:r w:rsidR="00D362FB">
                      <w:t xml:space="preserve"> </w:t>
                    </w:r>
                    <w:r w:rsidR="00D362FB">
                      <w:fldChar w:fldCharType="begin"/>
                    </w:r>
                    <w:r w:rsidR="00D362FB">
                      <w:instrText xml:space="preserve"> PAGE   \* MERGEFORMAT </w:instrText>
                    </w:r>
                    <w:r w:rsidR="00D362FB">
                      <w:fldChar w:fldCharType="separate"/>
                    </w:r>
                    <w:r w:rsidR="005A3108">
                      <w:rPr>
                        <w:noProof/>
                      </w:rPr>
                      <w:t>1</w:t>
                    </w:r>
                    <w:r w:rsidR="00D362FB">
                      <w:fldChar w:fldCharType="end"/>
                    </w:r>
                  </w:p>
                </w:txbxContent>
              </v:textbox>
              <w10:wrap anchorx="page" anchory="page"/>
            </v:shape>
          </w:pict>
        </mc:Fallback>
      </mc:AlternateContent>
    </w:r>
    <w:r w:rsidRPr="00C021F0">
      <w:rPr>
        <w:rFonts w:cs="Arial"/>
        <w:noProof/>
        <w:sz w:val="15"/>
        <w:szCs w:val="15"/>
      </w:rPr>
      <mc:AlternateContent>
        <mc:Choice Requires="wps">
          <w:drawing>
            <wp:anchor distT="45720" distB="45720" distL="114300" distR="114300" simplePos="0" relativeHeight="251681280" behindDoc="1" locked="0" layoutInCell="1" allowOverlap="1" wp14:anchorId="721EEC88" wp14:editId="15E0C96C">
              <wp:simplePos x="0" y="0"/>
              <wp:positionH relativeFrom="column">
                <wp:posOffset>5035711</wp:posOffset>
              </wp:positionH>
              <wp:positionV relativeFrom="paragraph">
                <wp:posOffset>-1066165</wp:posOffset>
              </wp:positionV>
              <wp:extent cx="1419225" cy="1404620"/>
              <wp:effectExtent l="0" t="0" r="9525" b="698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14:paraId="46C22D05" w14:textId="77777777" w:rsidR="002F7F56" w:rsidRPr="00991A02" w:rsidRDefault="002F7F56" w:rsidP="002F7F56">
                          <w:pPr>
                            <w:spacing w:line="200" w:lineRule="atLeast"/>
                            <w:rPr>
                              <w:rFonts w:cs="Arial"/>
                              <w:sz w:val="15"/>
                              <w:szCs w:val="15"/>
                            </w:rPr>
                          </w:pPr>
                          <w:r w:rsidRPr="00991A02">
                            <w:rPr>
                              <w:rFonts w:cs="Arial"/>
                              <w:sz w:val="15"/>
                              <w:szCs w:val="15"/>
                            </w:rPr>
                            <w:t>Kontakt:</w:t>
                          </w:r>
                        </w:p>
                        <w:p w14:paraId="2245FDAC" w14:textId="77777777" w:rsidR="002F7F56" w:rsidRPr="00991A02" w:rsidRDefault="002F7F56" w:rsidP="002F7F56">
                          <w:pPr>
                            <w:spacing w:line="240" w:lineRule="auto"/>
                            <w:rPr>
                              <w:rFonts w:cs="Arial"/>
                              <w:sz w:val="10"/>
                              <w:szCs w:val="10"/>
                            </w:rPr>
                          </w:pPr>
                        </w:p>
                        <w:p w14:paraId="722175B0" w14:textId="37F83966" w:rsidR="002F7F56" w:rsidRPr="00991A02" w:rsidRDefault="00991A02" w:rsidP="002F7F56">
                          <w:pPr>
                            <w:spacing w:line="200" w:lineRule="atLeast"/>
                            <w:rPr>
                              <w:rFonts w:cs="Arial"/>
                              <w:sz w:val="15"/>
                              <w:szCs w:val="15"/>
                            </w:rPr>
                          </w:pPr>
                          <w:r w:rsidRPr="00991A02">
                            <w:rPr>
                              <w:rFonts w:cs="Arial"/>
                              <w:sz w:val="15"/>
                              <w:szCs w:val="15"/>
                            </w:rPr>
                            <w:t>Alexander Brock</w:t>
                          </w:r>
                        </w:p>
                        <w:p w14:paraId="08ACE8B6" w14:textId="5A7074C1" w:rsidR="002F7F56" w:rsidRPr="00991A02" w:rsidRDefault="002F7F56" w:rsidP="002F7F56">
                          <w:pPr>
                            <w:spacing w:line="200" w:lineRule="atLeast"/>
                            <w:rPr>
                              <w:rFonts w:cs="Arial"/>
                              <w:sz w:val="15"/>
                              <w:szCs w:val="15"/>
                            </w:rPr>
                          </w:pPr>
                          <w:r w:rsidRPr="00991A02">
                            <w:rPr>
                              <w:rFonts w:cs="Arial"/>
                              <w:sz w:val="15"/>
                              <w:szCs w:val="15"/>
                            </w:rPr>
                            <w:t xml:space="preserve">Tel. </w:t>
                          </w:r>
                          <w:r w:rsidRPr="00AC3199">
                            <w:rPr>
                              <w:color w:val="000000"/>
                              <w:sz w:val="15"/>
                              <w:szCs w:val="15"/>
                            </w:rPr>
                            <w:t>+49 .7033 .30 987-</w:t>
                          </w:r>
                          <w:r w:rsidR="00991A02">
                            <w:rPr>
                              <w:color w:val="000000"/>
                              <w:sz w:val="15"/>
                              <w:szCs w:val="15"/>
                            </w:rPr>
                            <w:t>34</w:t>
                          </w:r>
                        </w:p>
                        <w:p w14:paraId="6C6846B0" w14:textId="273BEA07" w:rsidR="002F7F56" w:rsidRPr="00991A02" w:rsidRDefault="00991A02" w:rsidP="002F7F56">
                          <w:pPr>
                            <w:spacing w:line="200" w:lineRule="atLeast"/>
                            <w:rPr>
                              <w:rFonts w:cs="Arial"/>
                              <w:sz w:val="15"/>
                              <w:szCs w:val="15"/>
                            </w:rPr>
                          </w:pPr>
                          <w:r>
                            <w:rPr>
                              <w:rFonts w:cs="Arial"/>
                              <w:sz w:val="15"/>
                              <w:szCs w:val="15"/>
                            </w:rPr>
                            <w:t>sales</w:t>
                          </w:r>
                          <w:r w:rsidR="002F7F56" w:rsidRPr="00991A02">
                            <w:rPr>
                              <w:rFonts w:cs="Arial"/>
                              <w:sz w:val="15"/>
                              <w:szCs w:val="15"/>
                            </w:rPr>
                            <w:t>@</w:t>
                          </w:r>
                          <w:r w:rsidR="00A70C9C" w:rsidRPr="00991A02">
                            <w:rPr>
                              <w:rFonts w:cs="Arial"/>
                              <w:sz w:val="15"/>
                              <w:szCs w:val="15"/>
                            </w:rPr>
                            <w:t>cirp</w:t>
                          </w:r>
                          <w:r w:rsidR="002F7F56" w:rsidRPr="00991A02">
                            <w:rPr>
                              <w:rFonts w:cs="Arial"/>
                              <w:sz w:val="15"/>
                              <w:szCs w:val="15"/>
                            </w:rPr>
                            <w:t>.de</w:t>
                          </w:r>
                        </w:p>
                        <w:p w14:paraId="776CAD18" w14:textId="74A0FC52" w:rsidR="002F7F56" w:rsidRPr="00991A02" w:rsidRDefault="002F7F56" w:rsidP="002F7F56">
                          <w:pPr>
                            <w:spacing w:line="200" w:lineRule="atLeast"/>
                            <w:rPr>
                              <w:rFonts w:cs="Arial"/>
                              <w:sz w:val="15"/>
                              <w:szCs w:val="15"/>
                            </w:rPr>
                          </w:pPr>
                          <w:r w:rsidRPr="00991A02">
                            <w:rPr>
                              <w:rFonts w:cs="Arial"/>
                              <w:sz w:val="15"/>
                              <w:szCs w:val="15"/>
                            </w:rPr>
                            <w:t>www.</w:t>
                          </w:r>
                          <w:r w:rsidR="00A70C9C" w:rsidRPr="00991A02">
                            <w:rPr>
                              <w:rFonts w:cs="Arial"/>
                              <w:sz w:val="15"/>
                              <w:szCs w:val="15"/>
                            </w:rPr>
                            <w:t>cirp</w:t>
                          </w:r>
                          <w:r w:rsidRPr="00991A02">
                            <w:rPr>
                              <w:rFonts w:cs="Arial"/>
                              <w:sz w:val="15"/>
                              <w:szCs w:val="15"/>
                            </w:rPr>
                            <w:t>.com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EEC88" id="_x0000_s1029" type="#_x0000_t202" style="position:absolute;margin-left:396.5pt;margin-top:-83.95pt;width:111.75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" filled="f" stroked="f">
              <v:textbox style="mso-fit-shape-to-text:t" inset="0,0,0,0">
                <w:txbxContent>
                  <w:p w14:paraId="46C22D05" w14:textId="77777777" w:rsidR="002F7F56" w:rsidRPr="00991A02" w:rsidRDefault="002F7F56" w:rsidP="002F7F56">
                    <w:pPr>
                      <w:spacing w:line="200" w:lineRule="atLeast"/>
                      <w:rPr>
                        <w:rFonts w:cs="Arial"/>
                        <w:sz w:val="15"/>
                        <w:szCs w:val="15"/>
                      </w:rPr>
                    </w:pPr>
                    <w:r w:rsidRPr="00991A02">
                      <w:rPr>
                        <w:rFonts w:cs="Arial"/>
                        <w:sz w:val="15"/>
                        <w:szCs w:val="15"/>
                      </w:rPr>
                      <w:t>Kontakt:</w:t>
                    </w:r>
                  </w:p>
                  <w:p w14:paraId="2245FDAC" w14:textId="77777777" w:rsidR="002F7F56" w:rsidRPr="00991A02" w:rsidRDefault="002F7F56" w:rsidP="002F7F56">
                    <w:pPr>
                      <w:spacing w:line="240" w:lineRule="auto"/>
                      <w:rPr>
                        <w:rFonts w:cs="Arial"/>
                        <w:sz w:val="10"/>
                        <w:szCs w:val="10"/>
                      </w:rPr>
                    </w:pPr>
                  </w:p>
                  <w:p w14:paraId="722175B0" w14:textId="37F83966" w:rsidR="002F7F56" w:rsidRPr="00991A02" w:rsidRDefault="00991A02" w:rsidP="002F7F56">
                    <w:pPr>
                      <w:spacing w:line="200" w:lineRule="atLeast"/>
                      <w:rPr>
                        <w:rFonts w:cs="Arial"/>
                        <w:sz w:val="15"/>
                        <w:szCs w:val="15"/>
                      </w:rPr>
                    </w:pPr>
                    <w:r w:rsidRPr="00991A02">
                      <w:rPr>
                        <w:rFonts w:cs="Arial"/>
                        <w:sz w:val="15"/>
                        <w:szCs w:val="15"/>
                      </w:rPr>
                      <w:t>Alexander Brock</w:t>
                    </w:r>
                  </w:p>
                  <w:p w14:paraId="08ACE8B6" w14:textId="5A7074C1" w:rsidR="002F7F56" w:rsidRPr="00991A02" w:rsidRDefault="002F7F56" w:rsidP="002F7F56">
                    <w:pPr>
                      <w:spacing w:line="200" w:lineRule="atLeast"/>
                      <w:rPr>
                        <w:rFonts w:cs="Arial"/>
                        <w:sz w:val="15"/>
                        <w:szCs w:val="15"/>
                      </w:rPr>
                    </w:pPr>
                    <w:r w:rsidRPr="00991A02">
                      <w:rPr>
                        <w:rFonts w:cs="Arial"/>
                        <w:sz w:val="15"/>
                        <w:szCs w:val="15"/>
                      </w:rPr>
                      <w:t xml:space="preserve">Tel. </w:t>
                    </w:r>
                    <w:r w:rsidRPr="00AC3199">
                      <w:rPr>
                        <w:color w:val="000000"/>
                        <w:sz w:val="15"/>
                        <w:szCs w:val="15"/>
                      </w:rPr>
                      <w:t>+49 .7033 .30 987-</w:t>
                    </w:r>
                    <w:r w:rsidR="00991A02">
                      <w:rPr>
                        <w:color w:val="000000"/>
                        <w:sz w:val="15"/>
                        <w:szCs w:val="15"/>
                      </w:rPr>
                      <w:t>34</w:t>
                    </w:r>
                  </w:p>
                  <w:p w14:paraId="6C6846B0" w14:textId="273BEA07" w:rsidR="002F7F56" w:rsidRPr="00991A02" w:rsidRDefault="00991A02" w:rsidP="002F7F56">
                    <w:pPr>
                      <w:spacing w:line="200" w:lineRule="atLeast"/>
                      <w:rPr>
                        <w:rFonts w:cs="Arial"/>
                        <w:sz w:val="15"/>
                        <w:szCs w:val="15"/>
                      </w:rPr>
                    </w:pPr>
                    <w:r>
                      <w:rPr>
                        <w:rFonts w:cs="Arial"/>
                        <w:sz w:val="15"/>
                        <w:szCs w:val="15"/>
                      </w:rPr>
                      <w:t>sales</w:t>
                    </w:r>
                    <w:r w:rsidR="002F7F56" w:rsidRPr="00991A02">
                      <w:rPr>
                        <w:rFonts w:cs="Arial"/>
                        <w:sz w:val="15"/>
                        <w:szCs w:val="15"/>
                      </w:rPr>
                      <w:t>@</w:t>
                    </w:r>
                    <w:r w:rsidR="00A70C9C" w:rsidRPr="00991A02">
                      <w:rPr>
                        <w:rFonts w:cs="Arial"/>
                        <w:sz w:val="15"/>
                        <w:szCs w:val="15"/>
                      </w:rPr>
                      <w:t>cirp</w:t>
                    </w:r>
                    <w:r w:rsidR="002F7F56" w:rsidRPr="00991A02">
                      <w:rPr>
                        <w:rFonts w:cs="Arial"/>
                        <w:sz w:val="15"/>
                        <w:szCs w:val="15"/>
                      </w:rPr>
                      <w:t>.de</w:t>
                    </w:r>
                  </w:p>
                  <w:p w14:paraId="776CAD18" w14:textId="74A0FC52" w:rsidR="002F7F56" w:rsidRPr="00991A02" w:rsidRDefault="002F7F56" w:rsidP="002F7F56">
                    <w:pPr>
                      <w:spacing w:line="200" w:lineRule="atLeast"/>
                      <w:rPr>
                        <w:rFonts w:cs="Arial"/>
                        <w:sz w:val="15"/>
                        <w:szCs w:val="15"/>
                      </w:rPr>
                    </w:pPr>
                    <w:r w:rsidRPr="00991A02">
                      <w:rPr>
                        <w:rFonts w:cs="Arial"/>
                        <w:sz w:val="15"/>
                        <w:szCs w:val="15"/>
                      </w:rPr>
                      <w:t>www.</w:t>
                    </w:r>
                    <w:r w:rsidR="00A70C9C" w:rsidRPr="00991A02">
                      <w:rPr>
                        <w:rFonts w:cs="Arial"/>
                        <w:sz w:val="15"/>
                        <w:szCs w:val="15"/>
                      </w:rPr>
                      <w:t>cirp</w:t>
                    </w:r>
                    <w:r w:rsidRPr="00991A02">
                      <w:rPr>
                        <w:rFonts w:cs="Arial"/>
                        <w:sz w:val="15"/>
                        <w:szCs w:val="15"/>
                      </w:rPr>
                      <w:t>.com</w:t>
                    </w:r>
                  </w:p>
                </w:txbxContent>
              </v:textbox>
            </v:shape>
          </w:pict>
        </mc:Fallback>
      </mc:AlternateContent>
    </w:r>
    <w:r w:rsidR="002F7F56">
      <w:rPr>
        <w:rFonts w:cs="Arial"/>
        <w:noProof/>
        <w:szCs w:val="22"/>
      </w:rPr>
      <mc:AlternateContent>
        <mc:Choice Requires="wps">
          <w:drawing>
            <wp:anchor distT="0" distB="0" distL="114300" distR="114300" simplePos="0" relativeHeight="251683328" behindDoc="0" locked="0" layoutInCell="1" allowOverlap="1" wp14:anchorId="20DDFEFE" wp14:editId="5B9BFCD8">
              <wp:simplePos x="0" y="0"/>
              <wp:positionH relativeFrom="column">
                <wp:posOffset>5171440</wp:posOffset>
              </wp:positionH>
              <wp:positionV relativeFrom="paragraph">
                <wp:posOffset>-9157970</wp:posOffset>
              </wp:positionV>
              <wp:extent cx="1220470" cy="490220"/>
              <wp:effectExtent l="0" t="0" r="0" b="5080"/>
              <wp:wrapTight wrapText="bothSides">
                <wp:wrapPolygon edited="0">
                  <wp:start x="0" y="0"/>
                  <wp:lineTo x="0" y="20984"/>
                  <wp:lineTo x="21240" y="20984"/>
                  <wp:lineTo x="21240" y="0"/>
                  <wp:lineTo x="0"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0220"/>
                      </a:xfrm>
                      <a:prstGeom prst="rect">
                        <a:avLst/>
                      </a:prstGeom>
                      <a:solidFill>
                        <a:srgbClr val="FFFFFF"/>
                      </a:solidFill>
                      <a:ln w="9525">
                        <a:noFill/>
                        <a:miter lim="800000"/>
                        <a:headEnd/>
                        <a:tailEnd/>
                      </a:ln>
                    </wps:spPr>
                    <wps:txbx>
                      <w:txbxContent>
                        <w:p w14:paraId="5653F363" w14:textId="0ECA9155" w:rsidR="002F7F56" w:rsidRPr="00C333F1" w:rsidRDefault="00C333F1" w:rsidP="002F7F56">
                          <w:pPr>
                            <w:pStyle w:val="Pa0"/>
                            <w:jc w:val="right"/>
                            <w:rPr>
                              <w:rFonts w:ascii="Arial" w:hAnsi="Arial" w:cs="Arial"/>
                              <w:spacing w:val="-4"/>
                              <w:sz w:val="16"/>
                              <w:szCs w:val="16"/>
                            </w:rPr>
                          </w:pPr>
                          <w:r w:rsidRPr="00C333F1">
                            <w:rPr>
                              <w:rStyle w:val="A1"/>
                              <w:rFonts w:ascii="Arial" w:hAnsi="Arial" w:cs="Arial"/>
                              <w:spacing w:val="-4"/>
                              <w:sz w:val="16"/>
                              <w:szCs w:val="16"/>
                            </w:rPr>
                            <w:t>Von der Idee zum Produkt!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0DDFEFE" id="_x0000_s1030" type="#_x0000_t202" style="position:absolute;margin-left:407.2pt;margin-top:-721.1pt;width:96.1pt;height:38.6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" stroked="f">
              <v:textbox inset="0,0,0,0">
                <w:txbxContent>
                  <w:p w14:paraId="5653F363" w14:textId="0ECA9155" w:rsidR="002F7F56" w:rsidRPr="00C333F1" w:rsidRDefault="00C333F1" w:rsidP="002F7F56">
                    <w:pPr>
                      <w:pStyle w:val="Pa0"/>
                      <w:jc w:val="right"/>
                      <w:rPr>
                        <w:rFonts w:ascii="Arial" w:hAnsi="Arial" w:cs="Arial"/>
                        <w:spacing w:val="-4"/>
                        <w:sz w:val="16"/>
                        <w:szCs w:val="16"/>
                      </w:rPr>
                    </w:pPr>
                    <w:r w:rsidRPr="00C333F1">
                      <w:rPr>
                        <w:rStyle w:val="A1"/>
                        <w:rFonts w:ascii="Arial" w:hAnsi="Arial" w:cs="Arial"/>
                        <w:spacing w:val="-4"/>
                        <w:sz w:val="16"/>
                        <w:szCs w:val="16"/>
                      </w:rPr>
                      <w:t>Von der Idee zum Produkt!</w:t>
                    </w:r>
                  </w:p>
                </w:txbxContent>
              </v:textbox>
              <w10:wrap type="tigh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25356" w14:textId="48A3163D" w:rsidR="00D362FB" w:rsidRDefault="00D362FB">
    <w:pPr>
      <w:pStyle w:val="Fuzeile"/>
      <w:spacing w:line="240"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2A6A6" w14:textId="77777777" w:rsidR="004C2350" w:rsidRDefault="004C2350">
      <w:r>
        <w:separator/>
      </w:r>
    </w:p>
  </w:footnote>
  <w:footnote w:type="continuationSeparator" w:id="0">
    <w:p w14:paraId="094F02D8" w14:textId="77777777" w:rsidR="004C2350" w:rsidRDefault="004C23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671BB" w14:textId="691DA039" w:rsidR="008D705F" w:rsidRDefault="008D705F">
    <w:pPr>
      <w:pStyle w:val="Kopfzeile"/>
      <w:tabs>
        <w:tab w:val="clear" w:pos="4819"/>
        <w:tab w:val="clear" w:pos="9071"/>
        <w:tab w:val="right" w:pos="9639"/>
      </w:tabs>
      <w:spacing w:line="240" w:lineRule="auto"/>
    </w:pPr>
  </w:p>
  <w:p w14:paraId="748B4525" w14:textId="117892E9" w:rsidR="00D362FB" w:rsidRDefault="00F64676">
    <w:pPr>
      <w:pStyle w:val="Kopfzeile"/>
      <w:tabs>
        <w:tab w:val="clear" w:pos="4819"/>
        <w:tab w:val="clear" w:pos="9071"/>
        <w:tab w:val="right" w:pos="9639"/>
      </w:tabs>
      <w:spacing w:line="240" w:lineRule="auto"/>
    </w:pPr>
    <w:r>
      <w:rPr>
        <w:noProof/>
      </w:rPr>
      <w:drawing>
        <wp:anchor distT="0" distB="0" distL="114300" distR="114300" simplePos="0" relativeHeight="251669504" behindDoc="0" locked="0" layoutInCell="1" allowOverlap="1" wp14:anchorId="4283BB38" wp14:editId="71E54062">
          <wp:simplePos x="0" y="0"/>
          <wp:positionH relativeFrom="column">
            <wp:posOffset>5233831</wp:posOffset>
          </wp:positionH>
          <wp:positionV relativeFrom="paragraph">
            <wp:posOffset>215265</wp:posOffset>
          </wp:positionV>
          <wp:extent cx="1171575" cy="568960"/>
          <wp:effectExtent l="0" t="0" r="9525" b="254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M_challenge_kurz_2018_sw.png"/>
                  <pic:cNvPicPr/>
                </pic:nvPicPr>
                <pic:blipFill>
                  <a:blip r:embed="rId1">
                    <a:extLst>
                      <a:ext uri="{28A0092B-C50C-407E-A947-70E740481C1C}">
                        <a14:useLocalDpi xmlns:a14="http://schemas.microsoft.com/office/drawing/2010/main" val="0"/>
                      </a:ext>
                    </a:extLst>
                  </a:blip>
                  <a:stretch>
                    <a:fillRect/>
                  </a:stretch>
                </pic:blipFill>
                <pic:spPr>
                  <a:xfrm>
                    <a:off x="0" y="0"/>
                    <a:ext cx="1171575" cy="568960"/>
                  </a:xfrm>
                  <a:prstGeom prst="rect">
                    <a:avLst/>
                  </a:prstGeom>
                </pic:spPr>
              </pic:pic>
            </a:graphicData>
          </a:graphic>
          <wp14:sizeRelH relativeFrom="page">
            <wp14:pctWidth>0</wp14:pctWidth>
          </wp14:sizeRelH>
          <wp14:sizeRelV relativeFrom="page">
            <wp14:pctHeight>0</wp14:pctHeight>
          </wp14:sizeRelV>
        </wp:anchor>
      </w:drawing>
    </w:r>
  </w:p>
  <w:p w14:paraId="4B8EDE5A" w14:textId="38042126" w:rsidR="008D705F" w:rsidRDefault="008D705F">
    <w:pPr>
      <w:pStyle w:val="Kopfzeile"/>
      <w:tabs>
        <w:tab w:val="clear" w:pos="4819"/>
        <w:tab w:val="clear" w:pos="9071"/>
        <w:tab w:val="right" w:pos="9639"/>
      </w:tabs>
      <w:spacing w:line="240" w:lineRule="auto"/>
    </w:pPr>
  </w:p>
  <w:p w14:paraId="46D7B57C" w14:textId="686553B4" w:rsidR="008D705F" w:rsidRDefault="008D705F">
    <w:pPr>
      <w:pStyle w:val="Kopfzeile"/>
      <w:tabs>
        <w:tab w:val="clear" w:pos="4819"/>
        <w:tab w:val="clear" w:pos="9071"/>
        <w:tab w:val="right" w:pos="9639"/>
      </w:tabs>
      <w:spacing w:line="240" w:lineRule="auto"/>
    </w:pPr>
  </w:p>
  <w:p w14:paraId="09033F20" w14:textId="3D26154F" w:rsidR="008D705F" w:rsidRDefault="008D705F">
    <w:pPr>
      <w:pStyle w:val="Kopfzeile"/>
      <w:tabs>
        <w:tab w:val="clear" w:pos="4819"/>
        <w:tab w:val="clear" w:pos="9071"/>
        <w:tab w:val="right" w:pos="9639"/>
      </w:tabs>
      <w:spacing w:line="240" w:lineRule="auto"/>
    </w:pPr>
  </w:p>
  <w:p w14:paraId="04C54091" w14:textId="24569758" w:rsidR="008D705F" w:rsidRDefault="008D705F" w:rsidP="00626B29">
    <w:pPr>
      <w:pStyle w:val="Kopfzeile"/>
      <w:tabs>
        <w:tab w:val="clear" w:pos="4819"/>
        <w:tab w:val="clear" w:pos="9071"/>
        <w:tab w:val="right" w:pos="9639"/>
      </w:tabs>
      <w:spacing w:line="240"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EB057" w14:textId="76558419" w:rsidR="00C021F0" w:rsidRDefault="00C021F0" w:rsidP="00C021F0">
    <w:pPr>
      <w:spacing w:line="240" w:lineRule="auto"/>
    </w:pPr>
  </w:p>
  <w:p w14:paraId="6D6FF0E4" w14:textId="4B5BC617" w:rsidR="00C021F0" w:rsidRDefault="00C021F0" w:rsidP="00C021F0">
    <w:pPr>
      <w:spacing w:line="240" w:lineRule="auto"/>
    </w:pPr>
    <w:r>
      <w:rPr>
        <w:noProof/>
      </w:rPr>
      <w:drawing>
        <wp:anchor distT="0" distB="0" distL="114300" distR="114300" simplePos="0" relativeHeight="251673088" behindDoc="0" locked="0" layoutInCell="1" allowOverlap="1" wp14:anchorId="76BCF761" wp14:editId="578D7021">
          <wp:simplePos x="0" y="0"/>
          <wp:positionH relativeFrom="column">
            <wp:posOffset>4655820</wp:posOffset>
          </wp:positionH>
          <wp:positionV relativeFrom="paragraph">
            <wp:posOffset>174943</wp:posOffset>
          </wp:positionV>
          <wp:extent cx="1725295" cy="697230"/>
          <wp:effectExtent l="0" t="0" r="8255"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M_challange_kurz_ohne Jahr_sw.png"/>
                  <pic:cNvPicPr/>
                </pic:nvPicPr>
                <pic:blipFill>
                  <a:blip r:embed="rId1">
                    <a:extLst>
                      <a:ext uri="{28A0092B-C50C-407E-A947-70E740481C1C}">
                        <a14:useLocalDpi xmlns:a14="http://schemas.microsoft.com/office/drawing/2010/main" val="0"/>
                      </a:ext>
                    </a:extLst>
                  </a:blip>
                  <a:stretch>
                    <a:fillRect/>
                  </a:stretch>
                </pic:blipFill>
                <pic:spPr>
                  <a:xfrm>
                    <a:off x="0" y="0"/>
                    <a:ext cx="1725295" cy="697230"/>
                  </a:xfrm>
                  <a:prstGeom prst="rect">
                    <a:avLst/>
                  </a:prstGeom>
                </pic:spPr>
              </pic:pic>
            </a:graphicData>
          </a:graphic>
          <wp14:sizeRelH relativeFrom="page">
            <wp14:pctWidth>0</wp14:pctWidth>
          </wp14:sizeRelH>
          <wp14:sizeRelV relativeFrom="page">
            <wp14:pctHeight>0</wp14:pctHeight>
          </wp14:sizeRelV>
        </wp:anchor>
      </w:drawing>
    </w:r>
  </w:p>
  <w:p w14:paraId="7A793B42" w14:textId="73B50CE6" w:rsidR="00C021F0" w:rsidRDefault="00C021F0" w:rsidP="00C021F0">
    <w:pPr>
      <w:spacing w:line="240" w:lineRule="auto"/>
    </w:pPr>
  </w:p>
  <w:p w14:paraId="18C8B9F5" w14:textId="77777777" w:rsidR="00C021F0" w:rsidRDefault="00C021F0" w:rsidP="00C021F0">
    <w:pPr>
      <w:spacing w:line="240" w:lineRule="auto"/>
    </w:pPr>
  </w:p>
  <w:p w14:paraId="6792A193" w14:textId="042DDA1B" w:rsidR="00C021F0" w:rsidRDefault="00C021F0" w:rsidP="00C021F0">
    <w:pPr>
      <w:spacing w:line="240" w:lineRule="auto"/>
    </w:pPr>
  </w:p>
  <w:p w14:paraId="438E076A" w14:textId="0DE2BF5F" w:rsidR="00D362FB" w:rsidRDefault="00D362FB" w:rsidP="00C021F0">
    <w:pPr>
      <w:spacing w:line="240" w:lineRule="auto"/>
    </w:pPr>
  </w:p>
  <w:p w14:paraId="51F76CE4" w14:textId="1ACB2EA8" w:rsidR="00C021F0" w:rsidRDefault="00C021F0" w:rsidP="00C021F0">
    <w:pPr>
      <w:spacing w:line="240" w:lineRule="auto"/>
    </w:pPr>
    <w:r>
      <w:rPr>
        <w:rFonts w:cs="Arial"/>
        <w:noProof/>
        <w:szCs w:val="22"/>
      </w:rPr>
      <mc:AlternateContent>
        <mc:Choice Requires="wps">
          <w:drawing>
            <wp:anchor distT="0" distB="0" distL="114300" distR="114300" simplePos="0" relativeHeight="251675136" behindDoc="0" locked="0" layoutInCell="1" allowOverlap="1" wp14:anchorId="4E29DDF9" wp14:editId="681392AE">
              <wp:simplePos x="0" y="0"/>
              <wp:positionH relativeFrom="column">
                <wp:posOffset>5171440</wp:posOffset>
              </wp:positionH>
              <wp:positionV relativeFrom="paragraph">
                <wp:posOffset>106045</wp:posOffset>
              </wp:positionV>
              <wp:extent cx="1220470" cy="490220"/>
              <wp:effectExtent l="0" t="0" r="0" b="5080"/>
              <wp:wrapTight wrapText="bothSides">
                <wp:wrapPolygon edited="0">
                  <wp:start x="0" y="0"/>
                  <wp:lineTo x="0" y="20984"/>
                  <wp:lineTo x="21240" y="20984"/>
                  <wp:lineTo x="2124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0220"/>
                      </a:xfrm>
                      <a:prstGeom prst="rect">
                        <a:avLst/>
                      </a:prstGeom>
                      <a:solidFill>
                        <a:srgbClr val="FFFFFF"/>
                      </a:solidFill>
                      <a:ln w="9525">
                        <a:noFill/>
                        <a:miter lim="800000"/>
                        <a:headEnd/>
                        <a:tailEnd/>
                      </a:ln>
                    </wps:spPr>
                    <wps:txbx>
                      <w:txbxContent>
                        <w:p w14:paraId="72597B52" w14:textId="77777777" w:rsidR="00C021F0" w:rsidRPr="00AC3199" w:rsidRDefault="00C021F0" w:rsidP="00C021F0">
                          <w:pPr>
                            <w:pStyle w:val="Pa0"/>
                            <w:jc w:val="right"/>
                            <w:rPr>
                              <w:rFonts w:ascii="Arial" w:hAnsi="Arial" w:cs="Arial"/>
                              <w:sz w:val="16"/>
                              <w:szCs w:val="16"/>
                            </w:rPr>
                          </w:pPr>
                          <w:r w:rsidRPr="00AC3199">
                            <w:rPr>
                              <w:rStyle w:val="A1"/>
                              <w:rFonts w:ascii="Arial" w:hAnsi="Arial" w:cs="Arial"/>
                              <w:sz w:val="16"/>
                              <w:szCs w:val="16"/>
                            </w:rPr>
                            <w:t>purmundus challenge ist eine registrierte Marke der cirp GmbH</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w14:anchorId="4E29DDF9" id="_x0000_t202" coordsize="21600,21600" o:spt="202" path="m,l,21600r21600,l21600,xe">
              <v:stroke joinstyle="miter"/>
              <v:path gradientshapeok="t" o:connecttype="rect"/>
            </v:shapetype>
            <v:shape id="_x0000_s1031" type="#_x0000_t202" style="position:absolute;margin-left:407.2pt;margin-top:8.35pt;width:96.1pt;height:38.6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" stroked="f">
              <v:textbox inset="0,0,0,0">
                <w:txbxContent>
                  <w:p w14:paraId="72597B52" w14:textId="77777777" w:rsidR="00C021F0" w:rsidRPr="00AC3199" w:rsidRDefault="00C021F0" w:rsidP="00C021F0">
                    <w:pPr>
                      <w:pStyle w:val="Pa0"/>
                      <w:jc w:val="right"/>
                      <w:rPr>
                        <w:rFonts w:ascii="Arial" w:hAnsi="Arial" w:cs="Arial"/>
                        <w:sz w:val="16"/>
                        <w:szCs w:val="16"/>
                      </w:rPr>
                    </w:pPr>
                    <w:r w:rsidRPr="00AC3199">
                      <w:rPr>
                        <w:rStyle w:val="A1"/>
                        <w:rFonts w:ascii="Arial" w:hAnsi="Arial" w:cs="Arial"/>
                        <w:sz w:val="16"/>
                        <w:szCs w:val="16"/>
                      </w:rPr>
                      <w:t>purmundus challenge ist eine registrierte Marke der cirp GmbH</w:t>
                    </w:r>
                  </w:p>
                </w:txbxContent>
              </v:textbox>
              <w10:wrap type="tight"/>
            </v:shape>
          </w:pict>
        </mc:Fallback>
      </mc:AlternateContent>
    </w:r>
  </w:p>
  <w:p w14:paraId="4BE68519" w14:textId="77777777" w:rsidR="00C021F0" w:rsidRDefault="00C021F0" w:rsidP="00C021F0">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640C77"/>
    <w:multiLevelType w:val="hybridMultilevel"/>
    <w:tmpl w:val="ACC0B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it-IT" w:vendorID="64" w:dllVersion="131078" w:nlCheck="1" w:checkStyle="0"/>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624"/>
  <w:autoHyphenation/>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B6A"/>
    <w:rsid w:val="00023943"/>
    <w:rsid w:val="00024B6A"/>
    <w:rsid w:val="00050BC0"/>
    <w:rsid w:val="00060EE1"/>
    <w:rsid w:val="0006723E"/>
    <w:rsid w:val="00086BC1"/>
    <w:rsid w:val="000A408F"/>
    <w:rsid w:val="000C7BAB"/>
    <w:rsid w:val="000D5F88"/>
    <w:rsid w:val="001178F2"/>
    <w:rsid w:val="00120F87"/>
    <w:rsid w:val="0012232F"/>
    <w:rsid w:val="00133DA1"/>
    <w:rsid w:val="00134D83"/>
    <w:rsid w:val="00145D36"/>
    <w:rsid w:val="00173C77"/>
    <w:rsid w:val="00185954"/>
    <w:rsid w:val="001C36E7"/>
    <w:rsid w:val="001C68D4"/>
    <w:rsid w:val="001D0457"/>
    <w:rsid w:val="001D3D4F"/>
    <w:rsid w:val="001F5784"/>
    <w:rsid w:val="00223724"/>
    <w:rsid w:val="0023112D"/>
    <w:rsid w:val="00242D39"/>
    <w:rsid w:val="002558B6"/>
    <w:rsid w:val="00297894"/>
    <w:rsid w:val="002A2D32"/>
    <w:rsid w:val="002E1410"/>
    <w:rsid w:val="002E1DD9"/>
    <w:rsid w:val="002E3A34"/>
    <w:rsid w:val="002E4071"/>
    <w:rsid w:val="002E7668"/>
    <w:rsid w:val="002F7F56"/>
    <w:rsid w:val="00300A7B"/>
    <w:rsid w:val="00343BA5"/>
    <w:rsid w:val="003443ED"/>
    <w:rsid w:val="00344A55"/>
    <w:rsid w:val="00367BC5"/>
    <w:rsid w:val="00390602"/>
    <w:rsid w:val="00391301"/>
    <w:rsid w:val="00391794"/>
    <w:rsid w:val="003A1ADA"/>
    <w:rsid w:val="003A6411"/>
    <w:rsid w:val="003B16B6"/>
    <w:rsid w:val="003B458A"/>
    <w:rsid w:val="003C3677"/>
    <w:rsid w:val="004139A7"/>
    <w:rsid w:val="004202FE"/>
    <w:rsid w:val="00423F79"/>
    <w:rsid w:val="00456803"/>
    <w:rsid w:val="004822C0"/>
    <w:rsid w:val="00486D3E"/>
    <w:rsid w:val="004A0FFF"/>
    <w:rsid w:val="004A23D8"/>
    <w:rsid w:val="004C2350"/>
    <w:rsid w:val="004E01C8"/>
    <w:rsid w:val="004E74CF"/>
    <w:rsid w:val="00535B20"/>
    <w:rsid w:val="005364D6"/>
    <w:rsid w:val="0055126C"/>
    <w:rsid w:val="00557CF8"/>
    <w:rsid w:val="00564466"/>
    <w:rsid w:val="00571B83"/>
    <w:rsid w:val="00575654"/>
    <w:rsid w:val="005A3108"/>
    <w:rsid w:val="005F071D"/>
    <w:rsid w:val="005F4042"/>
    <w:rsid w:val="00604247"/>
    <w:rsid w:val="00605471"/>
    <w:rsid w:val="00614E00"/>
    <w:rsid w:val="00626B29"/>
    <w:rsid w:val="006271E1"/>
    <w:rsid w:val="00627618"/>
    <w:rsid w:val="00642F5E"/>
    <w:rsid w:val="00663FAE"/>
    <w:rsid w:val="00675EEF"/>
    <w:rsid w:val="006A127C"/>
    <w:rsid w:val="006B6D5D"/>
    <w:rsid w:val="006F42BC"/>
    <w:rsid w:val="00705046"/>
    <w:rsid w:val="007141DB"/>
    <w:rsid w:val="007221AF"/>
    <w:rsid w:val="0073168A"/>
    <w:rsid w:val="007421EF"/>
    <w:rsid w:val="00744896"/>
    <w:rsid w:val="00747BBB"/>
    <w:rsid w:val="007602B9"/>
    <w:rsid w:val="007656C3"/>
    <w:rsid w:val="0076695A"/>
    <w:rsid w:val="00795E67"/>
    <w:rsid w:val="007B0522"/>
    <w:rsid w:val="007B63CF"/>
    <w:rsid w:val="007B7F21"/>
    <w:rsid w:val="007C3A52"/>
    <w:rsid w:val="007C70FC"/>
    <w:rsid w:val="007C74D2"/>
    <w:rsid w:val="007D1E6B"/>
    <w:rsid w:val="00811B64"/>
    <w:rsid w:val="0081596C"/>
    <w:rsid w:val="008335AD"/>
    <w:rsid w:val="00833A70"/>
    <w:rsid w:val="0084643D"/>
    <w:rsid w:val="00865948"/>
    <w:rsid w:val="00867517"/>
    <w:rsid w:val="00870398"/>
    <w:rsid w:val="00876EB9"/>
    <w:rsid w:val="00885FF7"/>
    <w:rsid w:val="00892D45"/>
    <w:rsid w:val="008A41D1"/>
    <w:rsid w:val="008C62BE"/>
    <w:rsid w:val="008D705F"/>
    <w:rsid w:val="008D70D8"/>
    <w:rsid w:val="008E2401"/>
    <w:rsid w:val="00902CE6"/>
    <w:rsid w:val="00921FF1"/>
    <w:rsid w:val="00927126"/>
    <w:rsid w:val="00927308"/>
    <w:rsid w:val="00941D03"/>
    <w:rsid w:val="009559B9"/>
    <w:rsid w:val="00956D64"/>
    <w:rsid w:val="009903AB"/>
    <w:rsid w:val="00991A02"/>
    <w:rsid w:val="009A3101"/>
    <w:rsid w:val="009C4D81"/>
    <w:rsid w:val="009E0D06"/>
    <w:rsid w:val="009E33A1"/>
    <w:rsid w:val="009E649F"/>
    <w:rsid w:val="00A16628"/>
    <w:rsid w:val="00A17BFD"/>
    <w:rsid w:val="00A4290F"/>
    <w:rsid w:val="00A70C9C"/>
    <w:rsid w:val="00A822C8"/>
    <w:rsid w:val="00A87B22"/>
    <w:rsid w:val="00A96A07"/>
    <w:rsid w:val="00AA405F"/>
    <w:rsid w:val="00AB3703"/>
    <w:rsid w:val="00AC19E1"/>
    <w:rsid w:val="00AC3199"/>
    <w:rsid w:val="00AC438E"/>
    <w:rsid w:val="00AC69E2"/>
    <w:rsid w:val="00B068E8"/>
    <w:rsid w:val="00B22786"/>
    <w:rsid w:val="00B64C9F"/>
    <w:rsid w:val="00BA3B22"/>
    <w:rsid w:val="00BD08BB"/>
    <w:rsid w:val="00BD2040"/>
    <w:rsid w:val="00BF2A13"/>
    <w:rsid w:val="00C021F0"/>
    <w:rsid w:val="00C31012"/>
    <w:rsid w:val="00C333F1"/>
    <w:rsid w:val="00C53BA5"/>
    <w:rsid w:val="00C555D8"/>
    <w:rsid w:val="00C612EA"/>
    <w:rsid w:val="00C95BB1"/>
    <w:rsid w:val="00CD0211"/>
    <w:rsid w:val="00CD2639"/>
    <w:rsid w:val="00D02D56"/>
    <w:rsid w:val="00D25A89"/>
    <w:rsid w:val="00D362FB"/>
    <w:rsid w:val="00D36F19"/>
    <w:rsid w:val="00D507C9"/>
    <w:rsid w:val="00D60C28"/>
    <w:rsid w:val="00D7510A"/>
    <w:rsid w:val="00DB1C4E"/>
    <w:rsid w:val="00DE1CA2"/>
    <w:rsid w:val="00DF589B"/>
    <w:rsid w:val="00E20196"/>
    <w:rsid w:val="00E229D9"/>
    <w:rsid w:val="00EB2B10"/>
    <w:rsid w:val="00EB41CD"/>
    <w:rsid w:val="00ED1F74"/>
    <w:rsid w:val="00EE3C8A"/>
    <w:rsid w:val="00F20E33"/>
    <w:rsid w:val="00F27DEA"/>
    <w:rsid w:val="00F30021"/>
    <w:rsid w:val="00F508C8"/>
    <w:rsid w:val="00F63F5D"/>
    <w:rsid w:val="00F64676"/>
    <w:rsid w:val="00F72658"/>
    <w:rsid w:val="00F75262"/>
    <w:rsid w:val="00F84335"/>
    <w:rsid w:val="00F87CB0"/>
    <w:rsid w:val="00F87E91"/>
    <w:rsid w:val="00FB53EC"/>
    <w:rsid w:val="00FB7317"/>
    <w:rsid w:val="00FC5A5C"/>
    <w:rsid w:val="00FD4B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3187A6"/>
  <w15:docId w15:val="{0DBCD963-2270-4C3D-A603-B6A809C05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pacing w:line="280" w:lineRule="exact"/>
    </w:pPr>
    <w:rPr>
      <w:rFonts w:ascii="Arial" w:hAnsi="Arial"/>
      <w:sz w:val="22"/>
    </w:rPr>
  </w:style>
  <w:style w:type="paragraph" w:styleId="berschrift1">
    <w:name w:val="heading 1"/>
    <w:basedOn w:val="Standard"/>
    <w:next w:val="Standard"/>
    <w:qFormat/>
    <w:pPr>
      <w:spacing w:line="520" w:lineRule="exact"/>
      <w:ind w:left="-28"/>
      <w:outlineLvl w:val="0"/>
    </w:pPr>
    <w:rPr>
      <w:noProof/>
      <w:sz w:val="52"/>
      <w:szCs w:val="52"/>
    </w:rPr>
  </w:style>
  <w:style w:type="paragraph" w:styleId="berschrift2">
    <w:name w:val="heading 2"/>
    <w:basedOn w:val="Kopfzeile"/>
    <w:next w:val="Standard"/>
    <w:link w:val="berschrift2Zchn"/>
    <w:qFormat/>
    <w:pPr>
      <w:tabs>
        <w:tab w:val="clear" w:pos="4819"/>
        <w:tab w:val="clear" w:pos="9071"/>
      </w:tabs>
      <w:outlineLvl w:val="1"/>
    </w:pPr>
    <w:rPr>
      <w:b/>
      <w:noProof/>
      <w:szCs w:val="22"/>
    </w:rPr>
  </w:style>
  <w:style w:type="paragraph" w:styleId="berschrift3">
    <w:name w:val="heading 3"/>
    <w:basedOn w:val="Standard"/>
    <w:next w:val="Standardeinzug"/>
    <w:qFormat/>
    <w:pPr>
      <w:ind w:left="354"/>
      <w:outlineLvl w:val="2"/>
    </w:pPr>
    <w:rPr>
      <w:b/>
      <w:sz w:val="24"/>
    </w:rPr>
  </w:style>
  <w:style w:type="paragraph" w:styleId="berschrift4">
    <w:name w:val="heading 4"/>
    <w:basedOn w:val="Standard"/>
    <w:next w:val="Standardeinzug"/>
    <w:qFormat/>
    <w:pPr>
      <w:ind w:left="354"/>
      <w:outlineLvl w:val="3"/>
    </w:pPr>
    <w:rPr>
      <w:sz w:val="24"/>
      <w:u w:val="single"/>
    </w:rPr>
  </w:style>
  <w:style w:type="paragraph" w:styleId="berschrift5">
    <w:name w:val="heading 5"/>
    <w:basedOn w:val="Standard"/>
    <w:next w:val="Standardeinzug"/>
    <w:qFormat/>
    <w:pPr>
      <w:ind w:left="708"/>
      <w:outlineLvl w:val="4"/>
    </w:pPr>
    <w:rPr>
      <w:b/>
    </w:rPr>
  </w:style>
  <w:style w:type="paragraph" w:styleId="berschrift6">
    <w:name w:val="heading 6"/>
    <w:basedOn w:val="Standard"/>
    <w:next w:val="Standardeinzug"/>
    <w:qFormat/>
    <w:pPr>
      <w:ind w:left="708"/>
      <w:outlineLvl w:val="5"/>
    </w:pPr>
    <w:rPr>
      <w:u w:val="single"/>
    </w:rPr>
  </w:style>
  <w:style w:type="paragraph" w:styleId="berschrift7">
    <w:name w:val="heading 7"/>
    <w:basedOn w:val="Standard"/>
    <w:next w:val="Standardeinzug"/>
    <w:qFormat/>
    <w:pPr>
      <w:ind w:left="708"/>
      <w:outlineLvl w:val="6"/>
    </w:pPr>
    <w:rPr>
      <w:i/>
    </w:rPr>
  </w:style>
  <w:style w:type="paragraph" w:styleId="berschrift8">
    <w:name w:val="heading 8"/>
    <w:basedOn w:val="Standard"/>
    <w:next w:val="Standardeinzug"/>
    <w:qFormat/>
    <w:pPr>
      <w:ind w:left="708"/>
      <w:outlineLvl w:val="7"/>
    </w:pPr>
    <w:rPr>
      <w:i/>
    </w:rPr>
  </w:style>
  <w:style w:type="paragraph" w:styleId="berschrift9">
    <w:name w:val="heading 9"/>
    <w:basedOn w:val="Standard"/>
    <w:next w:val="Standardeinzug"/>
    <w:qFormat/>
    <w:pPr>
      <w:ind w:left="708"/>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Fuzeile">
    <w:name w:val="footer"/>
    <w:basedOn w:val="Standard"/>
    <w:link w:val="FuzeileZchn"/>
    <w:pPr>
      <w:tabs>
        <w:tab w:val="center" w:pos="4819"/>
        <w:tab w:val="right" w:pos="9071"/>
      </w:tabs>
    </w:pPr>
  </w:style>
  <w:style w:type="paragraph" w:styleId="Kopfzeile">
    <w:name w:val="header"/>
    <w:basedOn w:val="Standard"/>
    <w:link w:val="KopfzeileZchn"/>
    <w:pPr>
      <w:tabs>
        <w:tab w:val="center" w:pos="4819"/>
        <w:tab w:val="right" w:pos="9071"/>
      </w:tabs>
    </w:pPr>
  </w:style>
  <w:style w:type="character" w:styleId="Funotenzeichen">
    <w:name w:val="footnote reference"/>
    <w:semiHidden/>
    <w:rPr>
      <w:position w:val="6"/>
      <w:sz w:val="16"/>
    </w:rPr>
  </w:style>
  <w:style w:type="paragraph" w:styleId="Funotentext">
    <w:name w:val="footnote text"/>
    <w:basedOn w:val="Standard"/>
    <w:semiHidden/>
  </w:style>
  <w:style w:type="paragraph" w:styleId="Anrede">
    <w:name w:val="Salutation"/>
    <w:basedOn w:val="Standard"/>
    <w:next w:val="Standard"/>
    <w:pPr>
      <w:spacing w:before="480" w:after="240"/>
    </w:pPr>
  </w:style>
  <w:style w:type="paragraph" w:styleId="Textkrper">
    <w:name w:val="Body Text"/>
    <w:basedOn w:val="Standard"/>
    <w:pPr>
      <w:tabs>
        <w:tab w:val="left" w:pos="567"/>
        <w:tab w:val="left" w:pos="2240"/>
        <w:tab w:val="left" w:pos="2835"/>
      </w:tabs>
      <w:spacing w:line="240" w:lineRule="exact"/>
    </w:pPr>
    <w:rPr>
      <w:noProof/>
      <w:color w:val="000000"/>
      <w:spacing w:val="4"/>
      <w:sz w:val="16"/>
    </w:rPr>
  </w:style>
  <w:style w:type="character" w:styleId="Seitenzahl">
    <w:name w:val="page number"/>
    <w:rPr>
      <w:rFonts w:ascii="Arial" w:hAnsi="Arial"/>
      <w:sz w:val="22"/>
    </w:rPr>
  </w:style>
  <w:style w:type="table" w:styleId="Tabellenraster">
    <w:name w:val="Table Grid"/>
    <w:basedOn w:val="NormaleTabell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styleId="Fett">
    <w:name w:val="Strong"/>
    <w:qFormat/>
    <w:rPr>
      <w:b/>
      <w:bCs/>
    </w:rPr>
  </w:style>
  <w:style w:type="character" w:styleId="Hyperlink">
    <w:name w:val="Hyperlink"/>
    <w:rPr>
      <w:color w:val="0000FF"/>
      <w:u w:val="single"/>
    </w:rPr>
  </w:style>
  <w:style w:type="character" w:customStyle="1" w:styleId="tw4winMark">
    <w:name w:val="tw4winMark"/>
    <w:rPr>
      <w:rFonts w:ascii="Courier New" w:hAnsi="Courier New" w:cs="Courier New"/>
      <w:vanish/>
      <w:color w:val="800080"/>
      <w:sz w:val="24"/>
      <w:szCs w:val="24"/>
      <w:vertAlign w:val="subscript"/>
    </w:rPr>
  </w:style>
  <w:style w:type="paragraph" w:styleId="Dokumentstruktur">
    <w:name w:val="Document Map"/>
    <w:basedOn w:val="Standard"/>
    <w:semiHidden/>
    <w:pPr>
      <w:shd w:val="clear" w:color="auto" w:fill="000080"/>
      <w:spacing w:line="240" w:lineRule="auto"/>
    </w:pPr>
    <w:rPr>
      <w:rFonts w:ascii="Tahoma" w:hAnsi="Tahoma" w:cs="Tahoma"/>
      <w:sz w:val="20"/>
    </w:rPr>
  </w:style>
  <w:style w:type="character" w:customStyle="1" w:styleId="KopfzeileZchn">
    <w:name w:val="Kopfzeile Zchn"/>
    <w:link w:val="Kopfzeile"/>
    <w:locked/>
    <w:rPr>
      <w:rFonts w:ascii="Arial" w:hAnsi="Arial"/>
      <w:sz w:val="22"/>
    </w:rPr>
  </w:style>
  <w:style w:type="character" w:customStyle="1" w:styleId="FuzeileZchn">
    <w:name w:val="Fußzeile Zchn"/>
    <w:link w:val="Fuzeile"/>
    <w:rPr>
      <w:rFonts w:ascii="Arial" w:hAnsi="Arial"/>
      <w:sz w:val="22"/>
    </w:rPr>
  </w:style>
  <w:style w:type="paragraph" w:styleId="Beschriftung">
    <w:name w:val="caption"/>
    <w:basedOn w:val="Standard"/>
    <w:next w:val="Standard"/>
    <w:unhideWhenUsed/>
    <w:qFormat/>
    <w:pPr>
      <w:spacing w:line="180" w:lineRule="exact"/>
    </w:pPr>
    <w:rPr>
      <w:b/>
      <w:bCs/>
      <w:sz w:val="15"/>
      <w:szCs w:val="18"/>
    </w:rPr>
  </w:style>
  <w:style w:type="table" w:styleId="HelleSchattierung">
    <w:name w:val="Light Shading"/>
    <w:basedOn w:val="NormaleTabelle"/>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ittlereListe1-Akzent3">
    <w:name w:val="Medium List 1 Accent 3"/>
    <w:basedOn w:val="NormaleTabelle"/>
    <w:uiPriority w:val="65"/>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berschrift2Zchn">
    <w:name w:val="Überschrift 2 Zchn"/>
    <w:basedOn w:val="Absatz-Standardschriftart"/>
    <w:link w:val="berschrift2"/>
    <w:rPr>
      <w:rFonts w:ascii="Arial" w:hAnsi="Arial"/>
      <w:b/>
      <w:noProof/>
      <w:sz w:val="22"/>
      <w:szCs w:val="22"/>
    </w:rPr>
  </w:style>
  <w:style w:type="character" w:styleId="BesuchterHyperlink">
    <w:name w:val="FollowedHyperlink"/>
    <w:basedOn w:val="Absatz-Standardschriftart"/>
    <w:semiHidden/>
    <w:unhideWhenUsed/>
    <w:rsid w:val="00060EE1"/>
    <w:rPr>
      <w:color w:val="954F72" w:themeColor="followedHyperlink"/>
      <w:u w:val="single"/>
    </w:rPr>
  </w:style>
  <w:style w:type="paragraph" w:customStyle="1" w:styleId="Default">
    <w:name w:val="Default"/>
    <w:rsid w:val="00AC3199"/>
    <w:pPr>
      <w:autoSpaceDE w:val="0"/>
      <w:autoSpaceDN w:val="0"/>
      <w:adjustRightInd w:val="0"/>
    </w:pPr>
    <w:rPr>
      <w:rFonts w:ascii="PetitaLight" w:hAnsi="PetitaLight" w:cs="PetitaLight"/>
      <w:color w:val="000000"/>
      <w:sz w:val="24"/>
      <w:szCs w:val="24"/>
    </w:rPr>
  </w:style>
  <w:style w:type="paragraph" w:customStyle="1" w:styleId="Pa0">
    <w:name w:val="Pa0"/>
    <w:basedOn w:val="Default"/>
    <w:next w:val="Default"/>
    <w:uiPriority w:val="99"/>
    <w:rsid w:val="00AC3199"/>
    <w:pPr>
      <w:spacing w:line="241" w:lineRule="atLeast"/>
    </w:pPr>
    <w:rPr>
      <w:rFonts w:cs="Times New Roman"/>
      <w:color w:val="auto"/>
    </w:rPr>
  </w:style>
  <w:style w:type="character" w:customStyle="1" w:styleId="A1">
    <w:name w:val="A1"/>
    <w:uiPriority w:val="99"/>
    <w:rsid w:val="00AC3199"/>
    <w:rPr>
      <w:rFonts w:cs="PetitaLight"/>
      <w:color w:val="211D1E"/>
      <w:sz w:val="22"/>
      <w:szCs w:val="22"/>
    </w:rPr>
  </w:style>
  <w:style w:type="paragraph" w:styleId="Listenabsatz">
    <w:name w:val="List Paragraph"/>
    <w:basedOn w:val="Standard"/>
    <w:uiPriority w:val="34"/>
    <w:qFormat/>
    <w:rsid w:val="00A4290F"/>
    <w:pPr>
      <w:ind w:left="720"/>
      <w:contextualSpacing/>
    </w:pPr>
  </w:style>
  <w:style w:type="paragraph" w:customStyle="1" w:styleId="Pa1">
    <w:name w:val="Pa1"/>
    <w:basedOn w:val="Default"/>
    <w:next w:val="Default"/>
    <w:uiPriority w:val="99"/>
    <w:rsid w:val="00A4290F"/>
    <w:pPr>
      <w:spacing w:line="241" w:lineRule="atLeast"/>
    </w:pPr>
    <w:rPr>
      <w:rFonts w:cs="Times New Roman"/>
      <w:color w:val="auto"/>
    </w:rPr>
  </w:style>
  <w:style w:type="character" w:customStyle="1" w:styleId="A4">
    <w:name w:val="A4"/>
    <w:uiPriority w:val="99"/>
    <w:rsid w:val="00A4290F"/>
    <w:rPr>
      <w:rFonts w:cs="PetitaLight"/>
      <w:color w:val="FFFFFF"/>
      <w:sz w:val="18"/>
      <w:szCs w:val="18"/>
    </w:rPr>
  </w:style>
  <w:style w:type="paragraph" w:customStyle="1" w:styleId="Pa2">
    <w:name w:val="Pa2"/>
    <w:basedOn w:val="Default"/>
    <w:next w:val="Default"/>
    <w:uiPriority w:val="99"/>
    <w:rsid w:val="00A4290F"/>
    <w:pPr>
      <w:spacing w:line="241" w:lineRule="atLeast"/>
    </w:pPr>
    <w:rPr>
      <w:rFonts w:cs="Times New Roman"/>
      <w:color w:val="auto"/>
    </w:rPr>
  </w:style>
  <w:style w:type="character" w:customStyle="1" w:styleId="A3">
    <w:name w:val="A3"/>
    <w:uiPriority w:val="99"/>
    <w:rsid w:val="00A4290F"/>
    <w:rPr>
      <w:rFonts w:cs="PetitaLight"/>
      <w:color w:val="211D1E"/>
      <w:sz w:val="16"/>
      <w:szCs w:val="16"/>
    </w:rPr>
  </w:style>
  <w:style w:type="paragraph" w:customStyle="1" w:styleId="EinfAbs">
    <w:name w:val="[Einf. Abs.]"/>
    <w:basedOn w:val="Standard"/>
    <w:uiPriority w:val="99"/>
    <w:rsid w:val="00F30021"/>
    <w:pPr>
      <w:widowControl/>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ember-view">
    <w:name w:val="ember-view"/>
    <w:basedOn w:val="Absatz-Standardschriftart"/>
    <w:rsid w:val="00C612EA"/>
  </w:style>
  <w:style w:type="paragraph" w:styleId="berarbeitung">
    <w:name w:val="Revision"/>
    <w:hidden/>
    <w:uiPriority w:val="99"/>
    <w:semiHidden/>
    <w:rsid w:val="00A17BFD"/>
    <w:rPr>
      <w:rFonts w:ascii="Arial" w:hAnsi="Arial"/>
      <w:sz w:val="22"/>
    </w:rPr>
  </w:style>
  <w:style w:type="character" w:styleId="Kommentarzeichen">
    <w:name w:val="annotation reference"/>
    <w:basedOn w:val="Absatz-Standardschriftart"/>
    <w:uiPriority w:val="99"/>
    <w:semiHidden/>
    <w:unhideWhenUsed/>
    <w:rsid w:val="006B6D5D"/>
    <w:rPr>
      <w:sz w:val="16"/>
      <w:szCs w:val="16"/>
    </w:rPr>
  </w:style>
  <w:style w:type="paragraph" w:styleId="Kommentartext">
    <w:name w:val="annotation text"/>
    <w:basedOn w:val="Standard"/>
    <w:link w:val="KommentartextZchn"/>
    <w:uiPriority w:val="99"/>
    <w:semiHidden/>
    <w:unhideWhenUsed/>
    <w:rsid w:val="006B6D5D"/>
    <w:pPr>
      <w:widowControl/>
      <w:spacing w:after="160" w:line="240" w:lineRule="auto"/>
    </w:pPr>
    <w:rPr>
      <w:rFonts w:asciiTheme="minorHAnsi" w:eastAsiaTheme="minorHAnsi" w:hAnsiTheme="minorHAnsi" w:cstheme="minorBidi"/>
      <w:sz w:val="20"/>
      <w:lang w:eastAsia="en-US"/>
    </w:rPr>
  </w:style>
  <w:style w:type="character" w:customStyle="1" w:styleId="KommentartextZchn">
    <w:name w:val="Kommentartext Zchn"/>
    <w:basedOn w:val="Absatz-Standardschriftart"/>
    <w:link w:val="Kommentartext"/>
    <w:uiPriority w:val="99"/>
    <w:semiHidden/>
    <w:rsid w:val="006B6D5D"/>
    <w:rPr>
      <w:rFonts w:asciiTheme="minorHAnsi" w:eastAsiaTheme="minorHAnsi" w:hAnsiTheme="minorHAnsi" w:cstheme="minorBidi"/>
      <w:lang w:eastAsia="en-US"/>
    </w:rPr>
  </w:style>
  <w:style w:type="character" w:customStyle="1" w:styleId="st">
    <w:name w:val="st"/>
    <w:basedOn w:val="Absatz-Standardschriftart"/>
    <w:rsid w:val="006B6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921452">
      <w:bodyDiv w:val="1"/>
      <w:marLeft w:val="0"/>
      <w:marRight w:val="0"/>
      <w:marTop w:val="0"/>
      <w:marBottom w:val="0"/>
      <w:divBdr>
        <w:top w:val="none" w:sz="0" w:space="0" w:color="auto"/>
        <w:left w:val="none" w:sz="0" w:space="0" w:color="auto"/>
        <w:bottom w:val="none" w:sz="0" w:space="0" w:color="auto"/>
        <w:right w:val="none" w:sz="0" w:space="0" w:color="auto"/>
      </w:divBdr>
    </w:div>
    <w:div w:id="755518353">
      <w:bodyDiv w:val="1"/>
      <w:marLeft w:val="0"/>
      <w:marRight w:val="0"/>
      <w:marTop w:val="0"/>
      <w:marBottom w:val="0"/>
      <w:divBdr>
        <w:top w:val="none" w:sz="0" w:space="0" w:color="auto"/>
        <w:left w:val="none" w:sz="0" w:space="0" w:color="auto"/>
        <w:bottom w:val="none" w:sz="0" w:space="0" w:color="auto"/>
        <w:right w:val="none" w:sz="0" w:space="0" w:color="auto"/>
      </w:divBdr>
    </w:div>
    <w:div w:id="1305507816">
      <w:bodyDiv w:val="1"/>
      <w:marLeft w:val="0"/>
      <w:marRight w:val="0"/>
      <w:marTop w:val="0"/>
      <w:marBottom w:val="0"/>
      <w:divBdr>
        <w:top w:val="none" w:sz="0" w:space="0" w:color="auto"/>
        <w:left w:val="none" w:sz="0" w:space="0" w:color="auto"/>
        <w:bottom w:val="none" w:sz="0" w:space="0" w:color="auto"/>
        <w:right w:val="none" w:sz="0" w:space="0" w:color="auto"/>
      </w:divBdr>
    </w:div>
    <w:div w:id="1945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sago.de/de/formnext/home.htm?ovs_tni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hnk\AppData\Local\Temp\wz0ec5\T_P_Geschaeftsdr_Pressemitt_DINA4_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81231-2DF6-4FBA-A0A1-8031FA1C8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T_P_Geschaeftsdr_Pressemitt_DINA4_dotx</Template>
  <TotalTime>0</TotalTime>
  <Pages>3</Pages>
  <Words>1015</Words>
  <Characters>6397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Presseinfo</vt:lpstr>
    </vt:vector>
  </TitlesOfParts>
  <Company>Messe Frankfurt GmbH</Company>
  <LinksUpToDate>false</LinksUpToDate>
  <CharactersWithSpaces>7398</CharactersWithSpaces>
  <SharedDoc>false</SharedDoc>
  <HLinks>
    <vt:vector size="24" baseType="variant">
      <vt:variant>
        <vt:i4>2555907</vt:i4>
      </vt:variant>
      <vt:variant>
        <vt:i4>2274</vt:i4>
      </vt:variant>
      <vt:variant>
        <vt:i4>1025</vt:i4>
      </vt:variant>
      <vt:variant>
        <vt:i4>1</vt:i4>
      </vt:variant>
      <vt:variant>
        <vt:lpwstr>J:\\Office_2003\\Logo\\Unternehmensmarke\\MF_Black_55mm.tif</vt:lpwstr>
      </vt:variant>
      <vt:variant>
        <vt:lpwstr/>
      </vt:variant>
      <vt:variant>
        <vt:i4>2555907</vt:i4>
      </vt:variant>
      <vt:variant>
        <vt:i4>2415</vt:i4>
      </vt:variant>
      <vt:variant>
        <vt:i4>1026</vt:i4>
      </vt:variant>
      <vt:variant>
        <vt:i4>1</vt:i4>
      </vt:variant>
      <vt:variant>
        <vt:lpwstr>J:\\Office_2003\\Logo\\Unternehmensmarke\\MF_Black_55mm.tif</vt:lpwstr>
      </vt:variant>
      <vt:variant>
        <vt:lpwstr/>
      </vt:variant>
      <vt:variant>
        <vt:i4>2490374</vt:i4>
      </vt:variant>
      <vt:variant>
        <vt:i4>2541</vt:i4>
      </vt:variant>
      <vt:variant>
        <vt:i4>1027</vt:i4>
      </vt:variant>
      <vt:variant>
        <vt:i4>1</vt:i4>
      </vt:variant>
      <vt:variant>
        <vt:lpwstr>J:\\Office_2003\\Logo\\Unternehmensmarke\\MF_Black_40mm.tif</vt:lpwstr>
      </vt:variant>
      <vt:variant>
        <vt:lpwstr/>
      </vt:variant>
      <vt:variant>
        <vt:i4>2490374</vt:i4>
      </vt:variant>
      <vt:variant>
        <vt:i4>2660</vt:i4>
      </vt:variant>
      <vt:variant>
        <vt:i4>1028</vt:i4>
      </vt:variant>
      <vt:variant>
        <vt:i4>1</vt:i4>
      </vt:variant>
      <vt:variant>
        <vt:lpwstr>J:\\Office_2003\\Logo\\Unternehmensmarke\\MF_Black_40mm.tif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creator>Corinna Ray;purmundus challenge</dc:creator>
  <cp:keywords>PC</cp:keywords>
  <cp:lastModifiedBy>Corina Schach</cp:lastModifiedBy>
  <cp:revision>3</cp:revision>
  <cp:lastPrinted>2014-08-08T15:06:00Z</cp:lastPrinted>
  <dcterms:created xsi:type="dcterms:W3CDTF">2020-07-09T13:45:00Z</dcterms:created>
  <dcterms:modified xsi:type="dcterms:W3CDTF">2020-07-10T05:46:00Z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sselogo1">
    <vt:lpwstr>J:\\Office_2013\\Logo\\Unternehmensmarke\\presse.tif</vt:lpwstr>
  </property>
  <property fmtid="{D5CDD505-2E9C-101B-9397-08002B2CF9AE}" pid="3" name="V_Messevorwahl">
    <vt:lpwstr>+49 69 75 75-</vt:lpwstr>
  </property>
  <property fmtid="{D5CDD505-2E9C-101B-9397-08002B2CF9AE}" pid="4" name="V_MeinName">
    <vt:lpwstr>Gerrit Schade</vt:lpwstr>
  </property>
  <property fmtid="{D5CDD505-2E9C-101B-9397-08002B2CF9AE}" pid="5" name="V_MeinTel">
    <vt:lpwstr>51 53</vt:lpwstr>
  </property>
  <property fmtid="{D5CDD505-2E9C-101B-9397-08002B2CF9AE}" pid="6" name="V_MeinFax">
    <vt:lpwstr>9 51 53</vt:lpwstr>
  </property>
  <property fmtid="{D5CDD505-2E9C-101B-9397-08002B2CF9AE}" pid="7" name="V_MeinEMail">
    <vt:lpwstr>gerrit.schade</vt:lpwstr>
  </property>
  <property fmtid="{D5CDD505-2E9C-101B-9397-08002B2CF9AE}" pid="8" name="V_MesseMailDomain">
    <vt:lpwstr>@messefrankfurt.com</vt:lpwstr>
  </property>
  <property fmtid="{D5CDD505-2E9C-101B-9397-08002B2CF9AE}" pid="9" name="V_Messeinternet">
    <vt:lpwstr>www.messefrankfurt.com</vt:lpwstr>
  </property>
  <property fmtid="{D5CDD505-2E9C-101B-9397-08002B2CF9AE}" pid="10" name="V_Messeinternet2">
    <vt:lpwstr>www.heimtextil.messefrankfurt.com</vt:lpwstr>
  </property>
  <property fmtid="{D5CDD505-2E9C-101B-9397-08002B2CF9AE}" pid="11" name="V_Thema1">
    <vt:lpwstr> </vt:lpwstr>
  </property>
  <property fmtid="{D5CDD505-2E9C-101B-9397-08002B2CF9AE}" pid="12" name="V_Thema2">
    <vt:lpwstr>Heimtextil</vt:lpwstr>
  </property>
  <property fmtid="{D5CDD505-2E9C-101B-9397-08002B2CF9AE}" pid="13" name="V_datum">
    <vt:lpwstr> </vt:lpwstr>
  </property>
  <property fmtid="{D5CDD505-2E9C-101B-9397-08002B2CF9AE}" pid="14" name="V_Thema3">
    <vt:lpwstr>Internationale Fachmesse für Wohn- und Objekttextilien</vt:lpwstr>
  </property>
  <property fmtid="{D5CDD505-2E9C-101B-9397-08002B2CF9AE}" pid="15" name="V_Thema4">
    <vt:lpwstr> </vt:lpwstr>
  </property>
  <property fmtid="{D5CDD505-2E9C-101B-9397-08002B2CF9AE}" pid="16" name="V_head1">
    <vt:lpwstr> </vt:lpwstr>
  </property>
  <property fmtid="{D5CDD505-2E9C-101B-9397-08002B2CF9AE}" pid="17" name="V_head2">
    <vt:lpwstr> </vt:lpwstr>
  </property>
  <property fmtid="{D5CDD505-2E9C-101B-9397-08002B2CF9AE}" pid="18" name="V_head3">
    <vt:lpwstr> </vt:lpwstr>
  </property>
  <property fmtid="{D5CDD505-2E9C-101B-9397-08002B2CF9AE}" pid="19" name="messelogo1">
    <vt:lpwstr>J:\\Office_2013\\Logo\\PI\\heimtextil_RGB_pi-stnd.wmf</vt:lpwstr>
  </property>
  <property fmtid="{D5CDD505-2E9C-101B-9397-08002B2CF9AE}" pid="20" name="V_kontakt">
    <vt:lpwstr> </vt:lpwstr>
  </property>
  <property fmtid="{D5CDD505-2E9C-101B-9397-08002B2CF9AE}" pid="21" name="messelogo2neu">
    <vt:lpwstr>J:\\Office_2013\\Logo\\Unternehmensmarke\\MF_Black_036.wmf</vt:lpwstr>
  </property>
  <property fmtid="{D5CDD505-2E9C-101B-9397-08002B2CF9AE}" pid="22" name="V_Anzzeichen">
    <vt:lpwstr>5884</vt:lpwstr>
  </property>
</Properties>
</file>